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A1" w:rsidRPr="003932C7" w:rsidRDefault="009C6BA1" w:rsidP="009F567C">
      <w:pPr>
        <w:widowControl/>
        <w:spacing w:line="360" w:lineRule="auto"/>
        <w:ind w:firstLineChars="100" w:firstLine="281"/>
        <w:jc w:val="center"/>
        <w:rPr>
          <w:rFonts w:ascii="Times New Roman" w:hAnsi="Times New Roman"/>
          <w:color w:val="000000"/>
          <w:kern w:val="0"/>
          <w:sz w:val="28"/>
          <w:szCs w:val="28"/>
        </w:rPr>
      </w:pPr>
      <w:r w:rsidRPr="003932C7">
        <w:rPr>
          <w:rFonts w:ascii="Times New Roman" w:eastAsia="黑体" w:hAnsi="Times New Roman" w:hint="eastAsia"/>
          <w:b/>
          <w:color w:val="000000"/>
          <w:kern w:val="0"/>
          <w:sz w:val="28"/>
          <w:szCs w:val="28"/>
        </w:rPr>
        <w:t>医学院</w:t>
      </w:r>
      <w:r w:rsidRPr="003932C7">
        <w:rPr>
          <w:rFonts w:ascii="Times New Roman" w:eastAsia="黑体" w:hAnsi="Times New Roman"/>
          <w:b/>
          <w:color w:val="000000"/>
          <w:kern w:val="0"/>
          <w:sz w:val="28"/>
          <w:szCs w:val="28"/>
        </w:rPr>
        <w:t>2015</w:t>
      </w:r>
      <w:r w:rsidRPr="003932C7">
        <w:rPr>
          <w:rFonts w:ascii="Times New Roman" w:eastAsia="黑体" w:hAnsi="Times New Roman" w:hint="eastAsia"/>
          <w:b/>
          <w:color w:val="000000"/>
          <w:kern w:val="0"/>
          <w:sz w:val="28"/>
          <w:szCs w:val="28"/>
        </w:rPr>
        <w:t>年港澳台博士招生</w:t>
      </w:r>
      <w:r w:rsidRPr="003932C7">
        <w:rPr>
          <w:rFonts w:ascii="Times New Roman" w:eastAsia="黑体" w:hAnsi="Times New Roman"/>
          <w:b/>
          <w:color w:val="000000"/>
          <w:kern w:val="0"/>
          <w:sz w:val="28"/>
          <w:szCs w:val="28"/>
        </w:rPr>
        <w:t>“</w:t>
      </w:r>
      <w:r w:rsidRPr="003932C7">
        <w:rPr>
          <w:rFonts w:ascii="Times New Roman" w:eastAsia="黑体" w:hAnsi="Times New Roman" w:hint="eastAsia"/>
          <w:b/>
          <w:color w:val="000000"/>
          <w:kern w:val="0"/>
          <w:sz w:val="28"/>
          <w:szCs w:val="28"/>
        </w:rPr>
        <w:t>申请</w:t>
      </w:r>
      <w:r w:rsidRPr="003932C7">
        <w:rPr>
          <w:rFonts w:ascii="Times New Roman" w:eastAsia="黑体" w:hAnsi="Times New Roman"/>
          <w:b/>
          <w:color w:val="000000"/>
          <w:kern w:val="0"/>
          <w:sz w:val="28"/>
          <w:szCs w:val="28"/>
        </w:rPr>
        <w:t>-</w:t>
      </w:r>
      <w:r w:rsidRPr="003932C7">
        <w:rPr>
          <w:rFonts w:ascii="Times New Roman" w:eastAsia="黑体" w:hAnsi="Times New Roman" w:hint="eastAsia"/>
          <w:b/>
          <w:color w:val="000000"/>
          <w:kern w:val="0"/>
          <w:sz w:val="28"/>
          <w:szCs w:val="28"/>
        </w:rPr>
        <w:t>考核制</w:t>
      </w:r>
      <w:r w:rsidRPr="003932C7">
        <w:rPr>
          <w:rFonts w:ascii="Times New Roman" w:eastAsia="黑体" w:hAnsi="Times New Roman"/>
          <w:b/>
          <w:color w:val="000000"/>
          <w:kern w:val="0"/>
          <w:sz w:val="28"/>
          <w:szCs w:val="28"/>
        </w:rPr>
        <w:t>”</w:t>
      </w:r>
      <w:r w:rsidRPr="003932C7">
        <w:rPr>
          <w:rFonts w:ascii="Times New Roman" w:eastAsia="黑体" w:hAnsi="Times New Roman" w:hint="eastAsia"/>
          <w:b/>
          <w:color w:val="000000"/>
          <w:kern w:val="0"/>
          <w:sz w:val="28"/>
          <w:szCs w:val="28"/>
        </w:rPr>
        <w:t>选拔办法</w:t>
      </w:r>
    </w:p>
    <w:p w:rsidR="009C6BA1" w:rsidRPr="000A47D3" w:rsidRDefault="009C6BA1" w:rsidP="009F567C">
      <w:pPr>
        <w:widowControl/>
        <w:spacing w:line="360" w:lineRule="auto"/>
        <w:ind w:firstLineChars="200" w:firstLine="480"/>
        <w:jc w:val="left"/>
        <w:rPr>
          <w:rFonts w:ascii="Times New Roman" w:hAnsi="Times New Roman"/>
          <w:color w:val="000000"/>
          <w:kern w:val="0"/>
          <w:sz w:val="24"/>
          <w:szCs w:val="24"/>
        </w:rPr>
      </w:pPr>
      <w:r w:rsidRPr="000A47D3">
        <w:rPr>
          <w:rFonts w:ascii="Times New Roman" w:hAnsi="Times New Roman" w:hint="eastAsia"/>
          <w:color w:val="000000"/>
          <w:kern w:val="0"/>
          <w:sz w:val="24"/>
          <w:szCs w:val="24"/>
        </w:rPr>
        <w:t>厦门大学医学院拥有厦门大学附属中山医院、厦门大学附属厦门眼科中心、厦门大学附属东南医院、厦门大学附属东方医院、厦门大学附属第一医院、厦门大学附属成功医院、厦门大学附属福州第二医院等</w:t>
      </w:r>
      <w:r w:rsidRPr="000A47D3">
        <w:rPr>
          <w:rFonts w:ascii="Times New Roman" w:hAnsi="Times New Roman"/>
          <w:color w:val="000000"/>
          <w:kern w:val="0"/>
          <w:sz w:val="24"/>
          <w:szCs w:val="24"/>
        </w:rPr>
        <w:t>7</w:t>
      </w:r>
      <w:r w:rsidRPr="000A47D3">
        <w:rPr>
          <w:rFonts w:ascii="Times New Roman" w:hAnsi="Times New Roman" w:hint="eastAsia"/>
          <w:color w:val="000000"/>
          <w:kern w:val="0"/>
          <w:sz w:val="24"/>
          <w:szCs w:val="24"/>
        </w:rPr>
        <w:t>家三级甲等医院、</w:t>
      </w:r>
      <w:r w:rsidRPr="000A47D3">
        <w:rPr>
          <w:rFonts w:ascii="Times New Roman" w:hAnsi="Times New Roman"/>
          <w:color w:val="000000"/>
          <w:kern w:val="0"/>
          <w:sz w:val="24"/>
          <w:szCs w:val="24"/>
        </w:rPr>
        <w:t>20</w:t>
      </w:r>
      <w:r w:rsidRPr="000A47D3">
        <w:rPr>
          <w:rFonts w:ascii="Times New Roman" w:hAnsi="Times New Roman" w:hint="eastAsia"/>
          <w:color w:val="000000"/>
          <w:kern w:val="0"/>
          <w:sz w:val="24"/>
          <w:szCs w:val="24"/>
        </w:rPr>
        <w:t>余家教学医院与实习基地；同时还正在积极建设一所高水平综合性的新附属医院</w:t>
      </w:r>
      <w:r w:rsidRPr="000A47D3">
        <w:rPr>
          <w:rFonts w:ascii="Times New Roman" w:hAnsi="Times New Roman"/>
          <w:color w:val="000000"/>
          <w:kern w:val="0"/>
          <w:sz w:val="24"/>
          <w:szCs w:val="24"/>
        </w:rPr>
        <w:t>——</w:t>
      </w:r>
      <w:r w:rsidRPr="000A47D3">
        <w:rPr>
          <w:rFonts w:ascii="Times New Roman" w:hAnsi="Times New Roman" w:hint="eastAsia"/>
          <w:color w:val="000000"/>
          <w:kern w:val="0"/>
          <w:sz w:val="24"/>
          <w:szCs w:val="24"/>
        </w:rPr>
        <w:t>厦门大学附属翔安医院。现有教职工</w:t>
      </w:r>
      <w:r w:rsidRPr="000A47D3">
        <w:rPr>
          <w:rFonts w:ascii="Times New Roman" w:hAnsi="Times New Roman"/>
          <w:color w:val="000000"/>
          <w:kern w:val="0"/>
          <w:sz w:val="24"/>
          <w:szCs w:val="24"/>
        </w:rPr>
        <w:t>560</w:t>
      </w:r>
      <w:r w:rsidRPr="000A47D3">
        <w:rPr>
          <w:rFonts w:ascii="Times New Roman" w:hAnsi="Times New Roman" w:hint="eastAsia"/>
          <w:color w:val="000000"/>
          <w:kern w:val="0"/>
          <w:sz w:val="24"/>
          <w:szCs w:val="24"/>
        </w:rPr>
        <w:t>余人，硕博士生导师</w:t>
      </w:r>
      <w:r w:rsidRPr="000A47D3">
        <w:rPr>
          <w:rFonts w:ascii="Times New Roman" w:hAnsi="Times New Roman"/>
          <w:color w:val="000000"/>
          <w:kern w:val="0"/>
          <w:sz w:val="24"/>
          <w:szCs w:val="24"/>
        </w:rPr>
        <w:t>200</w:t>
      </w:r>
      <w:r w:rsidRPr="000A47D3">
        <w:rPr>
          <w:rFonts w:ascii="Times New Roman" w:hAnsi="Times New Roman" w:hint="eastAsia"/>
          <w:color w:val="000000"/>
          <w:kern w:val="0"/>
          <w:sz w:val="24"/>
          <w:szCs w:val="24"/>
        </w:rPr>
        <w:t>余人，教授、副教授</w:t>
      </w:r>
      <w:r w:rsidRPr="000A47D3">
        <w:rPr>
          <w:rFonts w:ascii="Times New Roman" w:hAnsi="Times New Roman"/>
          <w:color w:val="000000"/>
          <w:kern w:val="0"/>
          <w:sz w:val="24"/>
          <w:szCs w:val="24"/>
        </w:rPr>
        <w:t>243</w:t>
      </w:r>
      <w:r w:rsidRPr="000A47D3">
        <w:rPr>
          <w:rFonts w:ascii="Times New Roman" w:hAnsi="Times New Roman" w:hint="eastAsia"/>
          <w:color w:val="000000"/>
          <w:kern w:val="0"/>
          <w:sz w:val="24"/>
          <w:szCs w:val="24"/>
        </w:rPr>
        <w:t>人，</w:t>
      </w:r>
      <w:proofErr w:type="gramStart"/>
      <w:r w:rsidRPr="000A47D3">
        <w:rPr>
          <w:rFonts w:ascii="Times New Roman" w:hAnsi="Times New Roman" w:hint="eastAsia"/>
          <w:color w:val="000000"/>
          <w:kern w:val="0"/>
          <w:sz w:val="24"/>
          <w:szCs w:val="24"/>
        </w:rPr>
        <w:t>其中双聘院士</w:t>
      </w:r>
      <w:proofErr w:type="gramEnd"/>
      <w:r w:rsidRPr="000A47D3">
        <w:rPr>
          <w:rFonts w:ascii="Times New Roman" w:hAnsi="Times New Roman"/>
          <w:color w:val="000000"/>
          <w:kern w:val="0"/>
          <w:sz w:val="24"/>
          <w:szCs w:val="24"/>
        </w:rPr>
        <w:t>4</w:t>
      </w:r>
      <w:r w:rsidRPr="000A47D3">
        <w:rPr>
          <w:rFonts w:ascii="Times New Roman" w:hAnsi="Times New Roman" w:hint="eastAsia"/>
          <w:color w:val="000000"/>
          <w:kern w:val="0"/>
          <w:sz w:val="24"/>
          <w:szCs w:val="24"/>
        </w:rPr>
        <w:t>人，中央“千人计划”入选者</w:t>
      </w:r>
      <w:r w:rsidRPr="000A47D3">
        <w:rPr>
          <w:rFonts w:ascii="Times New Roman" w:hAnsi="Times New Roman"/>
          <w:color w:val="000000"/>
          <w:kern w:val="0"/>
          <w:sz w:val="24"/>
          <w:szCs w:val="24"/>
        </w:rPr>
        <w:t>3</w:t>
      </w:r>
      <w:r w:rsidRPr="000A47D3">
        <w:rPr>
          <w:rFonts w:ascii="Times New Roman" w:hAnsi="Times New Roman" w:hint="eastAsia"/>
          <w:color w:val="000000"/>
          <w:kern w:val="0"/>
          <w:sz w:val="24"/>
          <w:szCs w:val="24"/>
        </w:rPr>
        <w:t>人，教育部“长江学者”特聘教授</w:t>
      </w:r>
      <w:r w:rsidRPr="000A47D3">
        <w:rPr>
          <w:rFonts w:ascii="Times New Roman" w:hAnsi="Times New Roman"/>
          <w:color w:val="000000"/>
          <w:kern w:val="0"/>
          <w:sz w:val="24"/>
          <w:szCs w:val="24"/>
        </w:rPr>
        <w:t>1</w:t>
      </w:r>
      <w:r w:rsidRPr="000A47D3">
        <w:rPr>
          <w:rFonts w:ascii="Times New Roman" w:hAnsi="Times New Roman" w:hint="eastAsia"/>
          <w:color w:val="000000"/>
          <w:kern w:val="0"/>
          <w:sz w:val="24"/>
          <w:szCs w:val="24"/>
        </w:rPr>
        <w:t>人，国家杰出青年科学基金获得者</w:t>
      </w:r>
      <w:r w:rsidRPr="000A47D3">
        <w:rPr>
          <w:rFonts w:ascii="Times New Roman" w:hAnsi="Times New Roman"/>
          <w:color w:val="000000"/>
          <w:kern w:val="0"/>
          <w:sz w:val="24"/>
          <w:szCs w:val="24"/>
        </w:rPr>
        <w:t>2</w:t>
      </w:r>
      <w:r w:rsidRPr="000A47D3">
        <w:rPr>
          <w:rFonts w:ascii="Times New Roman" w:hAnsi="Times New Roman" w:hint="eastAsia"/>
          <w:color w:val="000000"/>
          <w:kern w:val="0"/>
          <w:sz w:val="24"/>
          <w:szCs w:val="24"/>
        </w:rPr>
        <w:t>人、福建省“闽江学者”</w:t>
      </w:r>
      <w:r w:rsidRPr="000A47D3">
        <w:rPr>
          <w:rFonts w:ascii="Times New Roman" w:hAnsi="Times New Roman"/>
          <w:color w:val="000000"/>
          <w:kern w:val="0"/>
          <w:sz w:val="24"/>
          <w:szCs w:val="24"/>
        </w:rPr>
        <w:t>3</w:t>
      </w:r>
      <w:r w:rsidRPr="000A47D3">
        <w:rPr>
          <w:rFonts w:ascii="Times New Roman" w:hAnsi="Times New Roman" w:hint="eastAsia"/>
          <w:color w:val="000000"/>
          <w:kern w:val="0"/>
          <w:sz w:val="24"/>
          <w:szCs w:val="24"/>
        </w:rPr>
        <w:t>人。近年来，获得国家“</w:t>
      </w:r>
      <w:r w:rsidRPr="000A47D3">
        <w:rPr>
          <w:rFonts w:ascii="Times New Roman" w:hAnsi="Times New Roman"/>
          <w:color w:val="000000"/>
          <w:kern w:val="0"/>
          <w:sz w:val="24"/>
          <w:szCs w:val="24"/>
        </w:rPr>
        <w:t>863</w:t>
      </w:r>
      <w:r w:rsidRPr="000A47D3">
        <w:rPr>
          <w:rFonts w:ascii="Times New Roman" w:hAnsi="Times New Roman" w:hint="eastAsia"/>
          <w:color w:val="000000"/>
          <w:kern w:val="0"/>
          <w:sz w:val="24"/>
          <w:szCs w:val="24"/>
        </w:rPr>
        <w:t>计划”、“</w:t>
      </w:r>
      <w:r w:rsidRPr="000A47D3">
        <w:rPr>
          <w:rFonts w:ascii="Times New Roman" w:hAnsi="Times New Roman"/>
          <w:color w:val="000000"/>
          <w:kern w:val="0"/>
          <w:sz w:val="24"/>
          <w:szCs w:val="24"/>
        </w:rPr>
        <w:t>973</w:t>
      </w:r>
      <w:r w:rsidRPr="000A47D3">
        <w:rPr>
          <w:rFonts w:ascii="Times New Roman" w:hAnsi="Times New Roman" w:hint="eastAsia"/>
          <w:color w:val="000000"/>
          <w:kern w:val="0"/>
          <w:sz w:val="24"/>
          <w:szCs w:val="24"/>
        </w:rPr>
        <w:t>计划”课题及省部级重大科研项目</w:t>
      </w:r>
      <w:r w:rsidRPr="000A47D3">
        <w:rPr>
          <w:rFonts w:ascii="Times New Roman" w:hAnsi="Times New Roman"/>
          <w:color w:val="000000"/>
          <w:kern w:val="0"/>
          <w:sz w:val="24"/>
          <w:szCs w:val="24"/>
        </w:rPr>
        <w:t>60</w:t>
      </w:r>
      <w:r w:rsidRPr="000A47D3">
        <w:rPr>
          <w:rFonts w:ascii="Times New Roman" w:hAnsi="Times New Roman" w:hint="eastAsia"/>
          <w:color w:val="000000"/>
          <w:kern w:val="0"/>
          <w:sz w:val="24"/>
          <w:szCs w:val="24"/>
        </w:rPr>
        <w:t>余项；科研成果获奖总数</w:t>
      </w:r>
      <w:r w:rsidRPr="000A47D3">
        <w:rPr>
          <w:rFonts w:ascii="Times New Roman" w:hAnsi="Times New Roman"/>
          <w:color w:val="000000"/>
          <w:kern w:val="0"/>
          <w:sz w:val="24"/>
          <w:szCs w:val="24"/>
        </w:rPr>
        <w:t>300</w:t>
      </w:r>
      <w:r w:rsidRPr="000A47D3">
        <w:rPr>
          <w:rFonts w:ascii="Times New Roman" w:hAnsi="Times New Roman" w:hint="eastAsia"/>
          <w:color w:val="000000"/>
          <w:kern w:val="0"/>
          <w:sz w:val="24"/>
          <w:szCs w:val="24"/>
        </w:rPr>
        <w:t>余项，其中国家科技进步二等奖</w:t>
      </w:r>
      <w:r w:rsidRPr="000A47D3">
        <w:rPr>
          <w:rFonts w:ascii="Times New Roman" w:hAnsi="Times New Roman"/>
          <w:color w:val="000000"/>
          <w:kern w:val="0"/>
          <w:sz w:val="24"/>
          <w:szCs w:val="24"/>
        </w:rPr>
        <w:t>2</w:t>
      </w:r>
      <w:r w:rsidRPr="000A47D3">
        <w:rPr>
          <w:rFonts w:ascii="Times New Roman" w:hAnsi="Times New Roman" w:hint="eastAsia"/>
          <w:color w:val="000000"/>
          <w:kern w:val="0"/>
          <w:sz w:val="24"/>
          <w:szCs w:val="24"/>
        </w:rPr>
        <w:t>项、省部级各类科研奖项</w:t>
      </w:r>
      <w:r w:rsidRPr="000A47D3">
        <w:rPr>
          <w:rFonts w:ascii="Times New Roman" w:hAnsi="Times New Roman"/>
          <w:color w:val="000000"/>
          <w:kern w:val="0"/>
          <w:sz w:val="24"/>
          <w:szCs w:val="24"/>
        </w:rPr>
        <w:t>109</w:t>
      </w:r>
      <w:r w:rsidRPr="000A47D3">
        <w:rPr>
          <w:rFonts w:ascii="Times New Roman" w:hAnsi="Times New Roman" w:hint="eastAsia"/>
          <w:color w:val="000000"/>
          <w:kern w:val="0"/>
          <w:sz w:val="24"/>
          <w:szCs w:val="24"/>
        </w:rPr>
        <w:t>项、中华医学二等奖</w:t>
      </w:r>
      <w:r w:rsidRPr="000A47D3">
        <w:rPr>
          <w:rFonts w:ascii="Times New Roman" w:hAnsi="Times New Roman"/>
          <w:color w:val="000000"/>
          <w:kern w:val="0"/>
          <w:sz w:val="24"/>
          <w:szCs w:val="24"/>
        </w:rPr>
        <w:t>1</w:t>
      </w:r>
      <w:r w:rsidRPr="000A47D3">
        <w:rPr>
          <w:rFonts w:ascii="Times New Roman" w:hAnsi="Times New Roman" w:hint="eastAsia"/>
          <w:color w:val="000000"/>
          <w:kern w:val="0"/>
          <w:sz w:val="24"/>
          <w:szCs w:val="24"/>
        </w:rPr>
        <w:t>项，发表</w:t>
      </w:r>
      <w:r w:rsidRPr="000A47D3">
        <w:rPr>
          <w:rFonts w:ascii="Times New Roman" w:hAnsi="Times New Roman"/>
          <w:color w:val="000000"/>
          <w:kern w:val="0"/>
          <w:sz w:val="24"/>
          <w:szCs w:val="24"/>
        </w:rPr>
        <w:t>SCI</w:t>
      </w:r>
      <w:r w:rsidRPr="000A47D3">
        <w:rPr>
          <w:rFonts w:ascii="Times New Roman" w:hAnsi="Times New Roman" w:hint="eastAsia"/>
          <w:color w:val="000000"/>
          <w:kern w:val="0"/>
          <w:sz w:val="24"/>
          <w:szCs w:val="24"/>
        </w:rPr>
        <w:t>收录论文</w:t>
      </w:r>
      <w:r w:rsidRPr="000A47D3">
        <w:rPr>
          <w:rFonts w:ascii="Times New Roman" w:hAnsi="Times New Roman"/>
          <w:color w:val="000000"/>
          <w:kern w:val="0"/>
          <w:sz w:val="24"/>
          <w:szCs w:val="24"/>
        </w:rPr>
        <w:t>400</w:t>
      </w:r>
      <w:r w:rsidRPr="000A47D3">
        <w:rPr>
          <w:rFonts w:ascii="Times New Roman" w:hAnsi="Times New Roman" w:hint="eastAsia"/>
          <w:color w:val="000000"/>
          <w:kern w:val="0"/>
          <w:sz w:val="24"/>
          <w:szCs w:val="24"/>
        </w:rPr>
        <w:t>余篇。</w:t>
      </w:r>
    </w:p>
    <w:p w:rsidR="009C6BA1" w:rsidRPr="000A47D3" w:rsidRDefault="009C6BA1" w:rsidP="009F567C">
      <w:pPr>
        <w:widowControl/>
        <w:spacing w:line="360" w:lineRule="auto"/>
        <w:ind w:firstLineChars="200" w:firstLine="480"/>
        <w:jc w:val="left"/>
        <w:rPr>
          <w:rFonts w:ascii="Times New Roman" w:hAnsi="Times New Roman"/>
          <w:color w:val="000000"/>
          <w:kern w:val="0"/>
          <w:sz w:val="24"/>
          <w:szCs w:val="24"/>
        </w:rPr>
      </w:pPr>
      <w:r w:rsidRPr="000A47D3">
        <w:rPr>
          <w:rFonts w:ascii="Times New Roman" w:hAnsi="Times New Roman" w:hint="eastAsia"/>
          <w:color w:val="000000"/>
          <w:kern w:val="0"/>
          <w:sz w:val="24"/>
          <w:szCs w:val="24"/>
        </w:rPr>
        <w:t>医学院与多个国家和地区的高等院校和科研机构建立合作关系，联合开展医学前沿重大课题研究，并举办国内外以及海峡两岸重要学术研讨会议。同时与国外高等院校和机构签署了一系列合作办学和交换培养的协议和备忘录，已有临床医学、护理学等专业多批次同学赴瑞典、新加坡等国家和香港、台湾等地区交流学习。同时，还有来自世界各地的学生正在我院学习。</w:t>
      </w:r>
    </w:p>
    <w:p w:rsidR="009C6BA1" w:rsidRPr="000A47D3" w:rsidRDefault="009C6BA1" w:rsidP="009F567C">
      <w:pPr>
        <w:widowControl/>
        <w:spacing w:line="360" w:lineRule="auto"/>
        <w:ind w:firstLineChars="200" w:firstLine="480"/>
        <w:jc w:val="left"/>
        <w:rPr>
          <w:rFonts w:ascii="Times New Roman" w:hAnsi="Times New Roman"/>
          <w:color w:val="000000"/>
          <w:kern w:val="0"/>
          <w:sz w:val="24"/>
          <w:szCs w:val="24"/>
        </w:rPr>
      </w:pPr>
      <w:r w:rsidRPr="000A47D3">
        <w:rPr>
          <w:rFonts w:ascii="Times New Roman" w:hAnsi="Times New Roman" w:hint="eastAsia"/>
          <w:color w:val="000000"/>
          <w:kern w:val="0"/>
          <w:sz w:val="24"/>
          <w:szCs w:val="24"/>
        </w:rPr>
        <w:t>厦大医学院肩负医疗卫生事业的社会责任和历史使命，为</w:t>
      </w:r>
      <w:r w:rsidRPr="000A47D3">
        <w:rPr>
          <w:rFonts w:ascii="Times New Roman" w:hAnsi="Times New Roman"/>
          <w:color w:val="000000"/>
          <w:kern w:val="0"/>
          <w:sz w:val="24"/>
          <w:szCs w:val="24"/>
        </w:rPr>
        <w:t>50</w:t>
      </w:r>
      <w:r w:rsidRPr="000A47D3">
        <w:rPr>
          <w:rFonts w:ascii="Times New Roman" w:hAnsi="Times New Roman" w:hint="eastAsia"/>
          <w:color w:val="000000"/>
          <w:kern w:val="0"/>
          <w:sz w:val="24"/>
          <w:szCs w:val="24"/>
        </w:rPr>
        <w:t>余个国家输送了近万名医学人才。</w:t>
      </w:r>
      <w:r w:rsidR="003E26D9" w:rsidRPr="003E26D9">
        <w:rPr>
          <w:rFonts w:ascii="Times New Roman" w:hAnsi="Times New Roman" w:hint="eastAsia"/>
          <w:color w:val="FF0000"/>
          <w:kern w:val="0"/>
          <w:sz w:val="24"/>
          <w:szCs w:val="24"/>
        </w:rPr>
        <w:t>医学院</w:t>
      </w:r>
      <w:proofErr w:type="gramStart"/>
      <w:r w:rsidR="003E26D9" w:rsidRPr="003E26D9">
        <w:rPr>
          <w:rFonts w:ascii="Times New Roman" w:hAnsi="Times New Roman" w:hint="eastAsia"/>
          <w:color w:val="FF0000"/>
          <w:kern w:val="0"/>
          <w:sz w:val="24"/>
          <w:szCs w:val="24"/>
        </w:rPr>
        <w:t>搬迁至翔安新校区</w:t>
      </w:r>
      <w:proofErr w:type="gramEnd"/>
      <w:r w:rsidR="003E26D9" w:rsidRPr="003E26D9">
        <w:rPr>
          <w:rFonts w:ascii="Times New Roman" w:hAnsi="Times New Roman" w:hint="eastAsia"/>
          <w:color w:val="FF0000"/>
          <w:kern w:val="0"/>
          <w:sz w:val="24"/>
          <w:szCs w:val="24"/>
        </w:rPr>
        <w:t>后，</w:t>
      </w:r>
      <w:r w:rsidRPr="000A47D3">
        <w:rPr>
          <w:rFonts w:ascii="Times New Roman" w:hAnsi="Times New Roman" w:hint="eastAsia"/>
          <w:color w:val="000000"/>
          <w:kern w:val="0"/>
          <w:sz w:val="24"/>
          <w:szCs w:val="24"/>
        </w:rPr>
        <w:t>跨越式发展的后发优势更加强劲。厦大医学院正站在新的起点，努力</w:t>
      </w:r>
      <w:proofErr w:type="gramStart"/>
      <w:r w:rsidRPr="000A47D3">
        <w:rPr>
          <w:rFonts w:ascii="Times New Roman" w:hAnsi="Times New Roman" w:hint="eastAsia"/>
          <w:color w:val="000000"/>
          <w:kern w:val="0"/>
          <w:sz w:val="24"/>
          <w:szCs w:val="24"/>
        </w:rPr>
        <w:t>为厦大门学建设</w:t>
      </w:r>
      <w:proofErr w:type="gramEnd"/>
      <w:r w:rsidRPr="000A47D3">
        <w:rPr>
          <w:rFonts w:ascii="Times New Roman" w:hAnsi="Times New Roman" w:hint="eastAsia"/>
          <w:color w:val="000000"/>
          <w:kern w:val="0"/>
          <w:sz w:val="24"/>
          <w:szCs w:val="24"/>
        </w:rPr>
        <w:t>世界知名的高水平研究型大学打下更坚实的基础，为中国及世界培养更多合格的高水平医学人才！</w:t>
      </w:r>
    </w:p>
    <w:p w:rsidR="009C6BA1" w:rsidRPr="000A47D3" w:rsidRDefault="009C6BA1" w:rsidP="009F567C">
      <w:pPr>
        <w:widowControl/>
        <w:spacing w:line="360" w:lineRule="auto"/>
        <w:ind w:firstLineChars="200" w:firstLine="480"/>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w:t>
      </w:r>
      <w:r>
        <w:rPr>
          <w:rFonts w:ascii="Times New Roman" w:hAnsi="Times New Roman" w:hint="eastAsia"/>
          <w:color w:val="000000"/>
          <w:kern w:val="0"/>
          <w:sz w:val="24"/>
          <w:szCs w:val="24"/>
        </w:rPr>
        <w:t>医学院</w:t>
      </w:r>
      <w:r w:rsidRPr="00855326">
        <w:rPr>
          <w:rFonts w:ascii="Times New Roman" w:hAnsi="Times New Roman"/>
          <w:color w:val="000000"/>
          <w:kern w:val="0"/>
          <w:sz w:val="24"/>
          <w:szCs w:val="24"/>
        </w:rPr>
        <w:t>2015</w:t>
      </w:r>
      <w:r w:rsidRPr="00855326">
        <w:rPr>
          <w:rFonts w:ascii="Times New Roman" w:hAnsi="Times New Roman" w:hint="eastAsia"/>
          <w:color w:val="000000"/>
          <w:kern w:val="0"/>
          <w:sz w:val="24"/>
          <w:szCs w:val="24"/>
        </w:rPr>
        <w:t>年招收台湾、香港、澳门博士生全面实行</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申请</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考核制</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，录取方式的具体实施办法如下：</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b/>
          <w:bCs/>
          <w:color w:val="000000"/>
          <w:kern w:val="0"/>
          <w:sz w:val="24"/>
          <w:szCs w:val="24"/>
        </w:rPr>
        <w:t>一、申请资格</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 xml:space="preserve">1. </w:t>
      </w:r>
      <w:r w:rsidRPr="00855326">
        <w:rPr>
          <w:rFonts w:ascii="Times New Roman" w:hAnsi="Times New Roman" w:hint="eastAsia"/>
          <w:color w:val="000000"/>
          <w:kern w:val="0"/>
          <w:sz w:val="24"/>
          <w:szCs w:val="24"/>
        </w:rPr>
        <w:t>持有香港、澳门永久性居民身份证和</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港澳居民来往内地通行证</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的香港、澳门考生或持有</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台湾居民来往大陆通行证</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的台湾考生。</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 xml:space="preserve">2. </w:t>
      </w:r>
      <w:r w:rsidRPr="00855326">
        <w:rPr>
          <w:rFonts w:ascii="Times New Roman" w:hAnsi="Times New Roman" w:hint="eastAsia"/>
          <w:color w:val="000000"/>
          <w:kern w:val="0"/>
          <w:sz w:val="24"/>
          <w:szCs w:val="24"/>
        </w:rPr>
        <w:t>须具有与内地（祖国大陆）硕士学位相当的学位</w:t>
      </w:r>
      <w:r>
        <w:rPr>
          <w:rFonts w:ascii="Times New Roman" w:hAnsi="Times New Roman" w:hint="eastAsia"/>
          <w:color w:val="000000"/>
          <w:kern w:val="0"/>
          <w:sz w:val="24"/>
          <w:szCs w:val="24"/>
        </w:rPr>
        <w:t>或同等学历</w:t>
      </w:r>
      <w:r w:rsidRPr="00855326">
        <w:rPr>
          <w:rFonts w:ascii="Times New Roman" w:hAnsi="Times New Roman" w:hint="eastAsia"/>
          <w:color w:val="000000"/>
          <w:kern w:val="0"/>
          <w:sz w:val="24"/>
          <w:szCs w:val="24"/>
        </w:rPr>
        <w:t>。</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 xml:space="preserve">3. </w:t>
      </w:r>
      <w:r w:rsidRPr="00855326">
        <w:rPr>
          <w:rFonts w:ascii="Times New Roman" w:hAnsi="Times New Roman" w:hint="eastAsia"/>
          <w:color w:val="000000"/>
          <w:kern w:val="0"/>
          <w:sz w:val="24"/>
          <w:szCs w:val="24"/>
        </w:rPr>
        <w:t>品德良好、身体健康。</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 xml:space="preserve">4. </w:t>
      </w:r>
      <w:r w:rsidRPr="00855326">
        <w:rPr>
          <w:rFonts w:ascii="Times New Roman" w:hAnsi="Times New Roman" w:hint="eastAsia"/>
          <w:color w:val="000000"/>
          <w:kern w:val="0"/>
          <w:sz w:val="24"/>
          <w:szCs w:val="24"/>
        </w:rPr>
        <w:t>有两名与报考专业相关的副教授以上或相当职称的学者书面推荐。</w:t>
      </w:r>
    </w:p>
    <w:p w:rsidR="009C6BA1" w:rsidRPr="000855F3" w:rsidRDefault="009C6BA1" w:rsidP="000855F3">
      <w:pPr>
        <w:spacing w:line="360" w:lineRule="auto"/>
        <w:rPr>
          <w:rFonts w:ascii="Times New Roman" w:hAnsi="Times New Roman"/>
          <w:b/>
          <w:color w:val="000000"/>
          <w:kern w:val="0"/>
          <w:sz w:val="24"/>
          <w:szCs w:val="24"/>
        </w:rPr>
      </w:pPr>
      <w:r w:rsidRPr="000855F3">
        <w:rPr>
          <w:rFonts w:ascii="Times New Roman" w:hAnsi="Times New Roman" w:hint="eastAsia"/>
          <w:b/>
          <w:color w:val="000000"/>
          <w:kern w:val="0"/>
          <w:sz w:val="24"/>
          <w:szCs w:val="24"/>
        </w:rPr>
        <w:t>二、招生类别</w:t>
      </w:r>
    </w:p>
    <w:p w:rsidR="009C6BA1" w:rsidRPr="000855F3" w:rsidRDefault="009C6BA1" w:rsidP="000855F3">
      <w:pPr>
        <w:spacing w:line="360" w:lineRule="auto"/>
        <w:rPr>
          <w:rFonts w:ascii="Times New Roman" w:hAnsi="Times New Roman"/>
          <w:color w:val="000000"/>
          <w:kern w:val="0"/>
          <w:sz w:val="24"/>
          <w:szCs w:val="24"/>
        </w:rPr>
      </w:pPr>
      <w:r w:rsidRPr="000855F3">
        <w:rPr>
          <w:rFonts w:ascii="Times New Roman" w:hAnsi="Times New Roman" w:hint="eastAsia"/>
          <w:color w:val="000000"/>
          <w:kern w:val="0"/>
          <w:sz w:val="24"/>
          <w:szCs w:val="24"/>
        </w:rPr>
        <w:lastRenderedPageBreak/>
        <w:t>自费</w:t>
      </w:r>
      <w:r>
        <w:rPr>
          <w:rFonts w:ascii="Times New Roman" w:hAnsi="Times New Roman" w:hint="eastAsia"/>
          <w:color w:val="000000"/>
          <w:kern w:val="0"/>
          <w:sz w:val="24"/>
          <w:szCs w:val="24"/>
        </w:rPr>
        <w:t>全日制博士研究生</w:t>
      </w:r>
    </w:p>
    <w:p w:rsidR="009C6BA1" w:rsidRPr="000A47D3" w:rsidRDefault="002F57C2" w:rsidP="002F57C2">
      <w:pPr>
        <w:pStyle w:val="a8"/>
        <w:spacing w:line="360" w:lineRule="auto"/>
        <w:ind w:firstLineChars="0" w:firstLine="0"/>
        <w:rPr>
          <w:rFonts w:ascii="Times New Roman" w:hAnsi="Times New Roman"/>
          <w:color w:val="000000"/>
          <w:kern w:val="0"/>
          <w:sz w:val="24"/>
          <w:szCs w:val="24"/>
        </w:rPr>
      </w:pPr>
      <w:r w:rsidRPr="002F57C2">
        <w:rPr>
          <w:rFonts w:ascii="Times New Roman" w:hAnsi="Times New Roman" w:hint="eastAsia"/>
          <w:color w:val="FF0000"/>
          <w:kern w:val="0"/>
          <w:sz w:val="24"/>
          <w:szCs w:val="24"/>
        </w:rPr>
        <w:t>自费全日制博士研究生</w:t>
      </w:r>
      <w:r w:rsidR="007327BD">
        <w:rPr>
          <w:rFonts w:ascii="Times New Roman" w:hAnsi="Times New Roman" w:hint="eastAsia"/>
          <w:color w:val="FF0000"/>
          <w:kern w:val="0"/>
          <w:sz w:val="24"/>
          <w:szCs w:val="24"/>
        </w:rPr>
        <w:t>为全脱产学习，</w:t>
      </w:r>
      <w:r w:rsidR="009C6BA1" w:rsidRPr="000A47D3">
        <w:rPr>
          <w:rFonts w:ascii="Times New Roman" w:hAnsi="Times New Roman" w:hint="eastAsia"/>
          <w:color w:val="000000"/>
          <w:kern w:val="0"/>
          <w:sz w:val="24"/>
          <w:szCs w:val="24"/>
        </w:rPr>
        <w:t>可以申请教育部、福建省政府和宝钢教育基金会为全日制港澳台学生设立的奖学金。</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b/>
          <w:bCs/>
          <w:color w:val="000000"/>
          <w:kern w:val="0"/>
          <w:sz w:val="24"/>
          <w:szCs w:val="24"/>
        </w:rPr>
        <w:t>三、学制和在学年限（含休学、保留学籍）</w:t>
      </w:r>
    </w:p>
    <w:p w:rsidR="009C6BA1" w:rsidRPr="000855F3"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学制</w:t>
      </w:r>
      <w:r w:rsidRPr="00855326">
        <w:rPr>
          <w:rFonts w:ascii="Times New Roman" w:hAnsi="Times New Roman"/>
          <w:color w:val="000000"/>
          <w:kern w:val="0"/>
          <w:sz w:val="24"/>
          <w:szCs w:val="24"/>
        </w:rPr>
        <w:t>4</w:t>
      </w:r>
      <w:r w:rsidRPr="00855326">
        <w:rPr>
          <w:rFonts w:ascii="Times New Roman" w:hAnsi="Times New Roman" w:hint="eastAsia"/>
          <w:color w:val="000000"/>
          <w:kern w:val="0"/>
          <w:sz w:val="24"/>
          <w:szCs w:val="24"/>
        </w:rPr>
        <w:t>年。在校年限</w:t>
      </w:r>
      <w:r w:rsidRPr="00855326">
        <w:rPr>
          <w:rFonts w:ascii="Times New Roman" w:hAnsi="Times New Roman"/>
          <w:color w:val="000000"/>
          <w:kern w:val="0"/>
          <w:sz w:val="24"/>
          <w:szCs w:val="24"/>
        </w:rPr>
        <w:t>3 — 7</w:t>
      </w:r>
      <w:r w:rsidRPr="00855326">
        <w:rPr>
          <w:rFonts w:ascii="Times New Roman" w:hAnsi="Times New Roman" w:hint="eastAsia"/>
          <w:color w:val="000000"/>
          <w:kern w:val="0"/>
          <w:sz w:val="24"/>
          <w:szCs w:val="24"/>
        </w:rPr>
        <w:t>年（含休学），在校年限是指学生学籍在校的年限。</w:t>
      </w:r>
      <w:r w:rsidRPr="000855F3">
        <w:rPr>
          <w:rFonts w:ascii="Times New Roman" w:hAnsi="Times New Roman" w:hint="eastAsia"/>
          <w:color w:val="000000"/>
          <w:kern w:val="0"/>
          <w:sz w:val="24"/>
          <w:szCs w:val="24"/>
        </w:rPr>
        <w:t>有能力提前完成学业、符合毕业条件的博士生可按我校的相关规定申请提前毕业。</w:t>
      </w:r>
    </w:p>
    <w:p w:rsidR="009C6BA1" w:rsidRPr="000855F3" w:rsidRDefault="009C6BA1" w:rsidP="000855F3">
      <w:pPr>
        <w:widowControl/>
        <w:spacing w:line="360" w:lineRule="auto"/>
        <w:jc w:val="left"/>
        <w:rPr>
          <w:rFonts w:ascii="Times New Roman" w:hAnsi="Times New Roman"/>
          <w:b/>
          <w:color w:val="000000"/>
          <w:kern w:val="0"/>
          <w:sz w:val="24"/>
          <w:szCs w:val="24"/>
        </w:rPr>
      </w:pPr>
      <w:r w:rsidRPr="000855F3">
        <w:rPr>
          <w:rFonts w:ascii="Times New Roman" w:hAnsi="Times New Roman" w:hint="eastAsia"/>
          <w:b/>
          <w:color w:val="000000"/>
          <w:kern w:val="0"/>
          <w:sz w:val="24"/>
          <w:szCs w:val="24"/>
        </w:rPr>
        <w:t>四、招生专业</w:t>
      </w:r>
    </w:p>
    <w:p w:rsidR="009C6BA1" w:rsidRPr="000A47D3" w:rsidRDefault="009C6BA1" w:rsidP="00E11FA6">
      <w:pPr>
        <w:widowControl/>
        <w:spacing w:line="360" w:lineRule="auto"/>
        <w:jc w:val="left"/>
        <w:rPr>
          <w:rFonts w:ascii="Times New Roman" w:hAnsi="Times New Roman"/>
          <w:color w:val="000000"/>
          <w:kern w:val="0"/>
          <w:sz w:val="24"/>
          <w:szCs w:val="24"/>
        </w:rPr>
      </w:pPr>
      <w:r w:rsidRPr="000A47D3">
        <w:rPr>
          <w:rFonts w:ascii="Times New Roman" w:hAnsi="Times New Roman" w:hint="eastAsia"/>
          <w:color w:val="000000"/>
          <w:kern w:val="0"/>
          <w:sz w:val="24"/>
          <w:szCs w:val="24"/>
        </w:rPr>
        <w:t>参见“厦门大学</w:t>
      </w:r>
      <w:r w:rsidRPr="000A47D3">
        <w:rPr>
          <w:rFonts w:ascii="Times New Roman" w:hAnsi="Times New Roman"/>
          <w:color w:val="000000"/>
          <w:kern w:val="0"/>
          <w:sz w:val="24"/>
          <w:szCs w:val="24"/>
        </w:rPr>
        <w:t>2015</w:t>
      </w:r>
      <w:r w:rsidRPr="000A47D3">
        <w:rPr>
          <w:rFonts w:ascii="Times New Roman" w:hAnsi="Times New Roman" w:hint="eastAsia"/>
          <w:color w:val="000000"/>
          <w:kern w:val="0"/>
          <w:sz w:val="24"/>
          <w:szCs w:val="24"/>
        </w:rPr>
        <w:t>年港澳台博士研究生招生专业目录”（</w:t>
      </w:r>
      <w:hyperlink r:id="rId8" w:history="1">
        <w:r w:rsidRPr="000A47D3">
          <w:rPr>
            <w:rFonts w:ascii="Times New Roman" w:hAnsi="Times New Roman"/>
            <w:color w:val="000000"/>
            <w:kern w:val="0"/>
            <w:sz w:val="24"/>
            <w:szCs w:val="24"/>
          </w:rPr>
          <w:t>http://zs.xmu.edu.cn</w:t>
        </w:r>
      </w:hyperlink>
      <w:r w:rsidRPr="000A47D3">
        <w:rPr>
          <w:rFonts w:ascii="Times New Roman" w:hAnsi="Times New Roman" w:hint="eastAsia"/>
          <w:color w:val="000000"/>
          <w:kern w:val="0"/>
          <w:sz w:val="24"/>
          <w:szCs w:val="24"/>
        </w:rPr>
        <w:t>）。</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b/>
          <w:bCs/>
          <w:color w:val="000000"/>
          <w:kern w:val="0"/>
          <w:sz w:val="24"/>
          <w:szCs w:val="24"/>
        </w:rPr>
        <w:t>五、报名程序</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color w:val="000000"/>
          <w:kern w:val="0"/>
          <w:sz w:val="24"/>
          <w:szCs w:val="24"/>
        </w:rPr>
        <w:t>1.</w:t>
      </w:r>
      <w:r w:rsidRPr="00855326">
        <w:rPr>
          <w:rFonts w:ascii="Times New Roman" w:hAnsi="Times New Roman" w:hint="eastAsia"/>
          <w:b/>
          <w:bCs/>
          <w:color w:val="000000"/>
          <w:kern w:val="0"/>
          <w:sz w:val="24"/>
          <w:szCs w:val="24"/>
        </w:rPr>
        <w:t>报名时间</w:t>
      </w:r>
      <w:r w:rsidRPr="00855326">
        <w:rPr>
          <w:rFonts w:ascii="Times New Roman" w:hAnsi="Times New Roman" w:hint="eastAsia"/>
          <w:color w:val="000000"/>
          <w:kern w:val="0"/>
          <w:sz w:val="24"/>
          <w:szCs w:val="24"/>
        </w:rPr>
        <w:t>：</w:t>
      </w:r>
      <w:r w:rsidRPr="00855326">
        <w:rPr>
          <w:rFonts w:ascii="Times New Roman" w:hAnsi="Times New Roman"/>
          <w:color w:val="000000"/>
          <w:kern w:val="0"/>
          <w:sz w:val="24"/>
          <w:szCs w:val="24"/>
        </w:rPr>
        <w:t>2014</w:t>
      </w:r>
      <w:r w:rsidRPr="00855326">
        <w:rPr>
          <w:rFonts w:ascii="Times New Roman" w:hAnsi="Times New Roman" w:hint="eastAsia"/>
          <w:color w:val="000000"/>
          <w:kern w:val="0"/>
          <w:sz w:val="24"/>
          <w:szCs w:val="24"/>
        </w:rPr>
        <w:t>年</w:t>
      </w:r>
      <w:r w:rsidRPr="00855326">
        <w:rPr>
          <w:rFonts w:ascii="Times New Roman" w:hAnsi="Times New Roman"/>
          <w:color w:val="000000"/>
          <w:kern w:val="0"/>
          <w:sz w:val="24"/>
          <w:szCs w:val="24"/>
        </w:rPr>
        <w:t>11</w:t>
      </w:r>
      <w:r w:rsidRPr="00855326">
        <w:rPr>
          <w:rFonts w:ascii="Times New Roman" w:hAnsi="Times New Roman" w:hint="eastAsia"/>
          <w:color w:val="000000"/>
          <w:kern w:val="0"/>
          <w:sz w:val="24"/>
          <w:szCs w:val="24"/>
        </w:rPr>
        <w:t>月</w:t>
      </w:r>
      <w:r w:rsidRPr="00855326">
        <w:rPr>
          <w:rFonts w:ascii="Times New Roman" w:hAnsi="Times New Roman"/>
          <w:color w:val="000000"/>
          <w:kern w:val="0"/>
          <w:sz w:val="24"/>
          <w:szCs w:val="24"/>
        </w:rPr>
        <w:t>20</w:t>
      </w:r>
      <w:r w:rsidRPr="00855326">
        <w:rPr>
          <w:rFonts w:ascii="Times New Roman" w:hAnsi="Times New Roman" w:hint="eastAsia"/>
          <w:color w:val="000000"/>
          <w:kern w:val="0"/>
          <w:sz w:val="24"/>
          <w:szCs w:val="24"/>
        </w:rPr>
        <w:t>日至</w:t>
      </w:r>
      <w:r w:rsidRPr="00855326">
        <w:rPr>
          <w:rFonts w:ascii="Times New Roman" w:hAnsi="Times New Roman"/>
          <w:color w:val="000000"/>
          <w:kern w:val="0"/>
          <w:sz w:val="24"/>
          <w:szCs w:val="24"/>
        </w:rPr>
        <w:t>12</w:t>
      </w:r>
      <w:r w:rsidRPr="00855326">
        <w:rPr>
          <w:rFonts w:ascii="Times New Roman" w:hAnsi="Times New Roman" w:hint="eastAsia"/>
          <w:color w:val="000000"/>
          <w:kern w:val="0"/>
          <w:sz w:val="24"/>
          <w:szCs w:val="24"/>
        </w:rPr>
        <w:t>月</w:t>
      </w:r>
      <w:r w:rsidRPr="00855326">
        <w:rPr>
          <w:rFonts w:ascii="Times New Roman" w:hAnsi="Times New Roman"/>
          <w:color w:val="000000"/>
          <w:kern w:val="0"/>
          <w:sz w:val="24"/>
          <w:szCs w:val="24"/>
        </w:rPr>
        <w:t>19</w:t>
      </w:r>
      <w:r w:rsidRPr="00855326">
        <w:rPr>
          <w:rFonts w:ascii="Times New Roman" w:hAnsi="Times New Roman" w:hint="eastAsia"/>
          <w:color w:val="000000"/>
          <w:kern w:val="0"/>
          <w:sz w:val="24"/>
          <w:szCs w:val="24"/>
        </w:rPr>
        <w:t>日</w:t>
      </w:r>
    </w:p>
    <w:p w:rsidR="009C6BA1" w:rsidRPr="00855326" w:rsidRDefault="009F567C" w:rsidP="000855F3">
      <w:pPr>
        <w:widowControl/>
        <w:spacing w:line="360" w:lineRule="auto"/>
        <w:jc w:val="left"/>
        <w:rPr>
          <w:rFonts w:ascii="Times New Roman" w:hAnsi="Times New Roman"/>
          <w:color w:val="000000"/>
          <w:kern w:val="0"/>
          <w:sz w:val="24"/>
          <w:szCs w:val="24"/>
        </w:rPr>
      </w:pPr>
      <w:r>
        <w:rPr>
          <w:rFonts w:ascii="Times New Roman" w:hAnsi="Times New Roman"/>
          <w:b/>
          <w:bCs/>
          <w:color w:val="000000"/>
          <w:kern w:val="0"/>
          <w:sz w:val="24"/>
          <w:szCs w:val="24"/>
        </w:rPr>
        <w:t>2.</w:t>
      </w:r>
      <w:r w:rsidR="009C6BA1" w:rsidRPr="00855326">
        <w:rPr>
          <w:rFonts w:ascii="Times New Roman" w:hAnsi="Times New Roman" w:hint="eastAsia"/>
          <w:b/>
          <w:bCs/>
          <w:color w:val="000000"/>
          <w:kern w:val="0"/>
          <w:sz w:val="24"/>
          <w:szCs w:val="24"/>
        </w:rPr>
        <w:t>报名地点：</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宋体" w:hAnsi="宋体" w:cs="宋体" w:hint="eastAsia"/>
          <w:color w:val="000000"/>
          <w:kern w:val="0"/>
          <w:sz w:val="24"/>
          <w:szCs w:val="24"/>
        </w:rPr>
        <w:t>①</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北京理工大学（研究生院）</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地址：北京海淀区中关村南大街</w:t>
      </w:r>
      <w:r w:rsidRPr="00855326">
        <w:rPr>
          <w:rFonts w:ascii="Times New Roman" w:hAnsi="Times New Roman"/>
          <w:color w:val="000000"/>
          <w:kern w:val="0"/>
          <w:sz w:val="24"/>
          <w:szCs w:val="24"/>
        </w:rPr>
        <w:t>5</w:t>
      </w:r>
      <w:r w:rsidRPr="00855326">
        <w:rPr>
          <w:rFonts w:ascii="Times New Roman" w:hAnsi="Times New Roman" w:hint="eastAsia"/>
          <w:color w:val="000000"/>
          <w:kern w:val="0"/>
          <w:sz w:val="24"/>
          <w:szCs w:val="24"/>
        </w:rPr>
        <w:t>号，邮政编码：</w:t>
      </w:r>
      <w:r w:rsidRPr="00855326">
        <w:rPr>
          <w:rFonts w:ascii="Times New Roman" w:hAnsi="Times New Roman"/>
          <w:color w:val="000000"/>
          <w:kern w:val="0"/>
          <w:sz w:val="24"/>
          <w:szCs w:val="24"/>
        </w:rPr>
        <w:t>100081</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(010)68945819</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(010)68945112</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宋体" w:hAnsi="宋体" w:cs="宋体" w:hint="eastAsia"/>
          <w:color w:val="000000"/>
          <w:kern w:val="0"/>
          <w:sz w:val="24"/>
          <w:szCs w:val="24"/>
        </w:rPr>
        <w:t>②</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广东省教育考试院</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地址：广州市中山大道</w:t>
      </w:r>
      <w:r w:rsidRPr="00855326">
        <w:rPr>
          <w:rFonts w:ascii="Times New Roman" w:hAnsi="Times New Roman"/>
          <w:color w:val="000000"/>
          <w:kern w:val="0"/>
          <w:sz w:val="24"/>
          <w:szCs w:val="24"/>
        </w:rPr>
        <w:t>69</w:t>
      </w:r>
      <w:r w:rsidRPr="00855326">
        <w:rPr>
          <w:rFonts w:ascii="Times New Roman" w:hAnsi="Times New Roman" w:hint="eastAsia"/>
          <w:color w:val="000000"/>
          <w:kern w:val="0"/>
          <w:sz w:val="24"/>
          <w:szCs w:val="24"/>
        </w:rPr>
        <w:t>号，邮政编码：</w:t>
      </w:r>
      <w:r w:rsidRPr="00855326">
        <w:rPr>
          <w:rFonts w:ascii="Times New Roman" w:hAnsi="Times New Roman"/>
          <w:color w:val="000000"/>
          <w:kern w:val="0"/>
          <w:sz w:val="24"/>
          <w:szCs w:val="24"/>
        </w:rPr>
        <w:t>510631</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(020)38627813</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(020)38627826</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宋体" w:hAnsi="宋体" w:cs="宋体" w:hint="eastAsia"/>
          <w:color w:val="000000"/>
          <w:kern w:val="0"/>
          <w:sz w:val="24"/>
          <w:szCs w:val="24"/>
        </w:rPr>
        <w:t>③</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京港学术交流中心</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地址：香港北角英皇道</w:t>
      </w:r>
      <w:r w:rsidRPr="00855326">
        <w:rPr>
          <w:rFonts w:ascii="Times New Roman" w:hAnsi="Times New Roman"/>
          <w:color w:val="000000"/>
          <w:kern w:val="0"/>
          <w:sz w:val="24"/>
          <w:szCs w:val="24"/>
        </w:rPr>
        <w:t>83</w:t>
      </w:r>
      <w:r w:rsidRPr="00855326">
        <w:rPr>
          <w:rFonts w:ascii="Times New Roman" w:hAnsi="Times New Roman" w:hint="eastAsia"/>
          <w:color w:val="000000"/>
          <w:kern w:val="0"/>
          <w:sz w:val="24"/>
          <w:szCs w:val="24"/>
        </w:rPr>
        <w:t>号联合出版大厦</w:t>
      </w:r>
      <w:r w:rsidRPr="00855326">
        <w:rPr>
          <w:rFonts w:ascii="Times New Roman" w:hAnsi="Times New Roman"/>
          <w:color w:val="000000"/>
          <w:kern w:val="0"/>
          <w:sz w:val="24"/>
          <w:szCs w:val="24"/>
        </w:rPr>
        <w:t>14</w:t>
      </w:r>
      <w:r w:rsidRPr="00855326">
        <w:rPr>
          <w:rFonts w:ascii="Times New Roman" w:hAnsi="Times New Roman" w:hint="eastAsia"/>
          <w:color w:val="000000"/>
          <w:kern w:val="0"/>
          <w:sz w:val="24"/>
          <w:szCs w:val="24"/>
        </w:rPr>
        <w:t>楼</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(00852)28936355</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(00852)28345519</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宋体" w:hAnsi="宋体" w:cs="宋体" w:hint="eastAsia"/>
          <w:color w:val="000000"/>
          <w:kern w:val="0"/>
          <w:sz w:val="24"/>
          <w:szCs w:val="24"/>
        </w:rPr>
        <w:t>④</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澳门高等教育辅助办公室</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地址：澳门罗利基博士大马路</w:t>
      </w:r>
      <w:r w:rsidRPr="00855326">
        <w:rPr>
          <w:rFonts w:ascii="Times New Roman" w:hAnsi="Times New Roman"/>
          <w:color w:val="000000"/>
          <w:kern w:val="0"/>
          <w:sz w:val="24"/>
          <w:szCs w:val="24"/>
        </w:rPr>
        <w:t>614A -640</w:t>
      </w:r>
      <w:r w:rsidRPr="00855326">
        <w:rPr>
          <w:rFonts w:ascii="Times New Roman" w:hAnsi="Times New Roman" w:hint="eastAsia"/>
          <w:color w:val="000000"/>
          <w:kern w:val="0"/>
          <w:sz w:val="24"/>
          <w:szCs w:val="24"/>
        </w:rPr>
        <w:t>号龙城大厦</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 (00853)28345403</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(00853)28701076</w:t>
      </w:r>
      <w:r w:rsidRPr="00855326">
        <w:rPr>
          <w:rFonts w:ascii="Times New Roman" w:hAnsi="Times New Roman" w:hint="eastAsia"/>
          <w:color w:val="000000"/>
          <w:kern w:val="0"/>
          <w:sz w:val="24"/>
          <w:szCs w:val="24"/>
        </w:rPr>
        <w:t>。</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澳门高等教育辅助办公室</w:t>
      </w:r>
      <w:r w:rsidRPr="00855326">
        <w:rPr>
          <w:rFonts w:ascii="Times New Roman" w:hAnsi="Times New Roman"/>
          <w:color w:val="000000"/>
          <w:kern w:val="0"/>
          <w:sz w:val="24"/>
          <w:szCs w:val="24"/>
        </w:rPr>
        <w:t>—</w:t>
      </w:r>
      <w:r w:rsidRPr="00855326">
        <w:rPr>
          <w:rFonts w:ascii="Times New Roman" w:hAnsi="Times New Roman" w:hint="eastAsia"/>
          <w:color w:val="000000"/>
          <w:kern w:val="0"/>
          <w:sz w:val="24"/>
          <w:szCs w:val="24"/>
        </w:rPr>
        <w:t>大学生中心</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地址：澳门何兰园</w:t>
      </w:r>
      <w:r w:rsidRPr="00855326">
        <w:rPr>
          <w:rFonts w:ascii="Times New Roman" w:hAnsi="Times New Roman"/>
          <w:color w:val="000000"/>
          <w:kern w:val="0"/>
          <w:sz w:val="24"/>
          <w:szCs w:val="24"/>
        </w:rPr>
        <w:t>68-B</w:t>
      </w:r>
      <w:r w:rsidRPr="00855326">
        <w:rPr>
          <w:rFonts w:ascii="Times New Roman" w:hAnsi="Times New Roman" w:hint="eastAsia"/>
          <w:color w:val="000000"/>
          <w:kern w:val="0"/>
          <w:sz w:val="24"/>
          <w:szCs w:val="24"/>
        </w:rPr>
        <w:t>号华昌大厦地下</w:t>
      </w:r>
      <w:r w:rsidRPr="00855326">
        <w:rPr>
          <w:rFonts w:ascii="Times New Roman" w:hAnsi="Times New Roman"/>
          <w:color w:val="000000"/>
          <w:kern w:val="0"/>
          <w:sz w:val="24"/>
          <w:szCs w:val="24"/>
        </w:rPr>
        <w:t>B</w:t>
      </w:r>
      <w:r w:rsidRPr="00855326">
        <w:rPr>
          <w:rFonts w:ascii="Times New Roman" w:hAnsi="Times New Roman" w:hint="eastAsia"/>
          <w:color w:val="000000"/>
          <w:kern w:val="0"/>
          <w:sz w:val="24"/>
          <w:szCs w:val="24"/>
        </w:rPr>
        <w:t>座</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电话：</w:t>
      </w:r>
      <w:r w:rsidRPr="00855326">
        <w:rPr>
          <w:rFonts w:ascii="Times New Roman" w:hAnsi="Times New Roman"/>
          <w:color w:val="000000"/>
          <w:kern w:val="0"/>
          <w:sz w:val="24"/>
          <w:szCs w:val="24"/>
        </w:rPr>
        <w:t xml:space="preserve">(00853)28563533, </w:t>
      </w:r>
      <w:r w:rsidRPr="00855326">
        <w:rPr>
          <w:rFonts w:ascii="Times New Roman" w:hAnsi="Times New Roman" w:hint="eastAsia"/>
          <w:color w:val="000000"/>
          <w:kern w:val="0"/>
          <w:sz w:val="24"/>
          <w:szCs w:val="24"/>
        </w:rPr>
        <w:t>图文传真：</w:t>
      </w:r>
      <w:r w:rsidRPr="00855326">
        <w:rPr>
          <w:rFonts w:ascii="Times New Roman" w:hAnsi="Times New Roman"/>
          <w:color w:val="000000"/>
          <w:kern w:val="0"/>
          <w:sz w:val="24"/>
          <w:szCs w:val="24"/>
        </w:rPr>
        <w:t>(00853)28563722</w:t>
      </w:r>
    </w:p>
    <w:p w:rsidR="009C6BA1" w:rsidRPr="00855326" w:rsidRDefault="009F567C" w:rsidP="000855F3">
      <w:pPr>
        <w:widowControl/>
        <w:spacing w:line="360" w:lineRule="auto"/>
        <w:jc w:val="left"/>
        <w:rPr>
          <w:rFonts w:ascii="Times New Roman" w:hAnsi="Times New Roman"/>
          <w:color w:val="000000"/>
          <w:kern w:val="0"/>
          <w:sz w:val="24"/>
          <w:szCs w:val="24"/>
        </w:rPr>
      </w:pPr>
      <w:r>
        <w:rPr>
          <w:rFonts w:ascii="Times New Roman" w:hAnsi="Times New Roman"/>
          <w:b/>
          <w:bCs/>
          <w:color w:val="000000"/>
          <w:kern w:val="0"/>
          <w:sz w:val="24"/>
          <w:szCs w:val="24"/>
        </w:rPr>
        <w:t>3.</w:t>
      </w:r>
      <w:r w:rsidR="009C6BA1" w:rsidRPr="00855326">
        <w:rPr>
          <w:rFonts w:ascii="Times New Roman" w:hAnsi="Times New Roman" w:hint="eastAsia"/>
          <w:b/>
          <w:bCs/>
          <w:color w:val="000000"/>
          <w:kern w:val="0"/>
          <w:sz w:val="24"/>
          <w:szCs w:val="24"/>
        </w:rPr>
        <w:t>报名手续</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hint="eastAsia"/>
          <w:color w:val="000000"/>
          <w:kern w:val="0"/>
          <w:sz w:val="24"/>
          <w:szCs w:val="24"/>
        </w:rPr>
        <w:t>报名时考生须提交以下资料：</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lastRenderedPageBreak/>
        <w:t xml:space="preserve">(1) </w:t>
      </w:r>
      <w:r w:rsidRPr="000855F3">
        <w:rPr>
          <w:rFonts w:ascii="Times New Roman" w:hAnsi="Times New Roman" w:hint="eastAsia"/>
          <w:color w:val="000000"/>
          <w:kern w:val="0"/>
          <w:sz w:val="24"/>
          <w:szCs w:val="24"/>
        </w:rPr>
        <w:t>本人居住地身份证件副本（香港、澳门考生持香港、澳门永久性居民身份证和“港澳居民来往内地通行证”；台湾考生持“台湾居民来往大陆通行证”）；</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(2)</w:t>
      </w:r>
      <w:r w:rsidRPr="000855F3">
        <w:rPr>
          <w:rFonts w:ascii="Times New Roman" w:hAnsi="Times New Roman" w:hint="eastAsia"/>
          <w:color w:val="000000"/>
          <w:kern w:val="0"/>
          <w:sz w:val="24"/>
          <w:szCs w:val="24"/>
        </w:rPr>
        <w:t>《香港、澳门、台湾人士攻读内地（祖国大陆）招生单位硕士</w:t>
      </w:r>
      <w:r w:rsidRPr="000855F3">
        <w:rPr>
          <w:rFonts w:ascii="Times New Roman" w:hAnsi="Times New Roman"/>
          <w:color w:val="000000"/>
          <w:kern w:val="0"/>
          <w:sz w:val="24"/>
          <w:szCs w:val="24"/>
        </w:rPr>
        <w:t>/</w:t>
      </w:r>
      <w:r w:rsidRPr="000855F3">
        <w:rPr>
          <w:rFonts w:ascii="Times New Roman" w:hAnsi="Times New Roman" w:hint="eastAsia"/>
          <w:color w:val="000000"/>
          <w:kern w:val="0"/>
          <w:sz w:val="24"/>
          <w:szCs w:val="24"/>
        </w:rPr>
        <w:t>博士学位申请表》；</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 xml:space="preserve">(3) </w:t>
      </w:r>
      <w:r w:rsidRPr="000855F3">
        <w:rPr>
          <w:rFonts w:ascii="Times New Roman" w:hAnsi="Times New Roman" w:hint="eastAsia"/>
          <w:color w:val="000000"/>
          <w:kern w:val="0"/>
          <w:sz w:val="24"/>
          <w:szCs w:val="24"/>
        </w:rPr>
        <w:t>近期正面半身免冠同一底片的二寸照片两张；</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(4)</w:t>
      </w:r>
      <w:r w:rsidRPr="000855F3">
        <w:rPr>
          <w:rFonts w:ascii="Times New Roman" w:hAnsi="Times New Roman" w:hint="eastAsia"/>
          <w:color w:val="000000"/>
          <w:kern w:val="0"/>
          <w:sz w:val="24"/>
          <w:szCs w:val="24"/>
        </w:rPr>
        <w:t>硕士学位证书副本或同等学力文凭副本，应届毕业生须提交学校教务部门出具的预毕业证明。（持海外教育机构学历的，报考点或我校有要求的，应到中国教育部留学服务中心认证。持预毕业证明者报考者须在开学报到前提交最高学位证书，否则录取资格将被取消。）；</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 xml:space="preserve">(5) </w:t>
      </w:r>
      <w:r w:rsidRPr="000855F3">
        <w:rPr>
          <w:rFonts w:ascii="Times New Roman" w:hAnsi="Times New Roman" w:hint="eastAsia"/>
          <w:color w:val="000000"/>
          <w:kern w:val="0"/>
          <w:sz w:val="24"/>
          <w:szCs w:val="24"/>
        </w:rPr>
        <w:t>攻读硕士学位的成绩单；</w:t>
      </w:r>
    </w:p>
    <w:p w:rsidR="009C6BA1" w:rsidRPr="000855F3"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 xml:space="preserve">(6) </w:t>
      </w:r>
      <w:r w:rsidRPr="000855F3">
        <w:rPr>
          <w:rFonts w:ascii="Times New Roman" w:hAnsi="Times New Roman" w:hint="eastAsia"/>
          <w:color w:val="000000"/>
          <w:kern w:val="0"/>
          <w:sz w:val="24"/>
          <w:szCs w:val="24"/>
        </w:rPr>
        <w:t>两名与报考专业相</w:t>
      </w:r>
      <w:smartTag w:uri="urn:schemas-microsoft-com:office:smarttags" w:element="PersonName">
        <w:r w:rsidRPr="000855F3">
          <w:rPr>
            <w:rFonts w:ascii="Times New Roman" w:hAnsi="Times New Roman" w:hint="eastAsia"/>
            <w:color w:val="000000"/>
            <w:kern w:val="0"/>
            <w:sz w:val="24"/>
            <w:szCs w:val="24"/>
          </w:rPr>
          <w:t>关的副</w:t>
        </w:r>
      </w:smartTag>
      <w:r w:rsidRPr="000855F3">
        <w:rPr>
          <w:rFonts w:ascii="Times New Roman" w:hAnsi="Times New Roman" w:hint="eastAsia"/>
          <w:color w:val="000000"/>
          <w:kern w:val="0"/>
          <w:sz w:val="24"/>
          <w:szCs w:val="24"/>
        </w:rPr>
        <w:t>教授及以上或相当职称的学者书面推荐；</w:t>
      </w:r>
    </w:p>
    <w:p w:rsidR="009C6BA1" w:rsidRDefault="009C6BA1" w:rsidP="000855F3">
      <w:pPr>
        <w:widowControl/>
        <w:spacing w:line="360" w:lineRule="auto"/>
        <w:jc w:val="left"/>
        <w:rPr>
          <w:rFonts w:ascii="Times New Roman" w:hAnsi="Times New Roman"/>
          <w:color w:val="000000"/>
          <w:kern w:val="0"/>
          <w:sz w:val="24"/>
          <w:szCs w:val="24"/>
        </w:rPr>
      </w:pPr>
      <w:r w:rsidRPr="000855F3">
        <w:rPr>
          <w:rFonts w:ascii="Times New Roman" w:hAnsi="Times New Roman"/>
          <w:color w:val="000000"/>
          <w:kern w:val="0"/>
          <w:sz w:val="24"/>
          <w:szCs w:val="24"/>
        </w:rPr>
        <w:t>(7)</w:t>
      </w:r>
      <w:r w:rsidRPr="000855F3">
        <w:rPr>
          <w:rFonts w:ascii="Times New Roman" w:hAnsi="Times New Roman" w:hint="eastAsia"/>
          <w:color w:val="000000"/>
          <w:kern w:val="0"/>
          <w:sz w:val="24"/>
          <w:szCs w:val="24"/>
        </w:rPr>
        <w:t>体格检查报告；</w:t>
      </w:r>
    </w:p>
    <w:p w:rsidR="009F1971" w:rsidRPr="009F1971" w:rsidRDefault="004F7B84" w:rsidP="000855F3">
      <w:pPr>
        <w:widowControl/>
        <w:spacing w:line="360" w:lineRule="auto"/>
        <w:jc w:val="left"/>
        <w:rPr>
          <w:rFonts w:ascii="Times New Roman" w:hAnsi="Times New Roman"/>
          <w:color w:val="FF0000"/>
          <w:kern w:val="0"/>
          <w:sz w:val="24"/>
          <w:szCs w:val="24"/>
        </w:rPr>
      </w:pPr>
      <w:r>
        <w:rPr>
          <w:rFonts w:ascii="Times New Roman" w:hAnsi="Times New Roman" w:hint="eastAsia"/>
          <w:color w:val="FF0000"/>
          <w:kern w:val="0"/>
          <w:sz w:val="24"/>
          <w:szCs w:val="24"/>
        </w:rPr>
        <w:t>注：</w:t>
      </w:r>
      <w:r w:rsidR="009F1971">
        <w:rPr>
          <w:rFonts w:ascii="Times New Roman" w:hAnsi="Times New Roman" w:hint="eastAsia"/>
          <w:color w:val="FF0000"/>
          <w:kern w:val="0"/>
          <w:sz w:val="24"/>
          <w:szCs w:val="24"/>
        </w:rPr>
        <w:t>以上为</w:t>
      </w:r>
      <w:r w:rsidR="009F1971" w:rsidRPr="000928EB">
        <w:rPr>
          <w:rFonts w:ascii="Times New Roman" w:hAnsi="Times New Roman" w:hint="eastAsia"/>
          <w:color w:val="FF0000"/>
          <w:kern w:val="0"/>
          <w:sz w:val="24"/>
          <w:szCs w:val="24"/>
        </w:rPr>
        <w:t>教育部规定的基本报名资料</w:t>
      </w:r>
      <w:r w:rsidR="009F1971">
        <w:rPr>
          <w:rFonts w:ascii="Times New Roman" w:hAnsi="Times New Roman" w:hint="eastAsia"/>
          <w:color w:val="FF0000"/>
          <w:kern w:val="0"/>
          <w:sz w:val="24"/>
          <w:szCs w:val="24"/>
        </w:rPr>
        <w:t>，请考生邮寄到指定报考点。</w:t>
      </w:r>
    </w:p>
    <w:p w:rsidR="009C6BA1" w:rsidRPr="004F7B84" w:rsidRDefault="009C6BA1" w:rsidP="000855F3">
      <w:pPr>
        <w:widowControl/>
        <w:spacing w:line="360" w:lineRule="auto"/>
        <w:jc w:val="left"/>
        <w:rPr>
          <w:rFonts w:ascii="Times New Roman" w:hAnsi="Times New Roman"/>
          <w:b/>
          <w:color w:val="000000"/>
          <w:kern w:val="0"/>
          <w:sz w:val="24"/>
          <w:szCs w:val="24"/>
        </w:rPr>
      </w:pPr>
      <w:r w:rsidRPr="004F7B84">
        <w:rPr>
          <w:rFonts w:ascii="Times New Roman" w:hAnsi="Times New Roman" w:hint="eastAsia"/>
          <w:b/>
          <w:color w:val="000000"/>
          <w:kern w:val="0"/>
          <w:sz w:val="24"/>
          <w:szCs w:val="24"/>
        </w:rPr>
        <w:t>学院</w:t>
      </w:r>
      <w:r w:rsidR="004F7B84" w:rsidRPr="004F7B84">
        <w:rPr>
          <w:rFonts w:ascii="Times New Roman" w:hAnsi="Times New Roman" w:hint="eastAsia"/>
          <w:b/>
          <w:color w:val="000000"/>
          <w:kern w:val="0"/>
          <w:sz w:val="24"/>
          <w:szCs w:val="24"/>
        </w:rPr>
        <w:t>要求</w:t>
      </w:r>
      <w:r w:rsidR="004F7B84">
        <w:rPr>
          <w:rFonts w:ascii="Times New Roman" w:hAnsi="Times New Roman" w:hint="eastAsia"/>
          <w:b/>
          <w:color w:val="000000"/>
          <w:kern w:val="0"/>
          <w:sz w:val="24"/>
          <w:szCs w:val="24"/>
        </w:rPr>
        <w:t>提交的补充资</w:t>
      </w:r>
      <w:r w:rsidRPr="004F7B84">
        <w:rPr>
          <w:rFonts w:ascii="Times New Roman" w:hAnsi="Times New Roman" w:hint="eastAsia"/>
          <w:b/>
          <w:color w:val="000000"/>
          <w:kern w:val="0"/>
          <w:sz w:val="24"/>
          <w:szCs w:val="24"/>
        </w:rPr>
        <w:t>料：</w:t>
      </w:r>
    </w:p>
    <w:p w:rsidR="009C6BA1" w:rsidRDefault="009C6BA1" w:rsidP="000855F3">
      <w:pPr>
        <w:widowControl/>
        <w:spacing w:line="360" w:lineRule="auto"/>
        <w:jc w:val="left"/>
        <w:rPr>
          <w:rFonts w:ascii="宋体"/>
          <w:sz w:val="24"/>
        </w:rPr>
      </w:pPr>
      <w:r>
        <w:rPr>
          <w:rFonts w:ascii="Times New Roman" w:hAnsi="Times New Roman" w:hint="eastAsia"/>
          <w:color w:val="000000"/>
          <w:kern w:val="0"/>
          <w:sz w:val="24"/>
          <w:szCs w:val="24"/>
        </w:rPr>
        <w:t>（</w:t>
      </w:r>
      <w:r>
        <w:rPr>
          <w:rFonts w:ascii="Times New Roman" w:hAnsi="Times New Roman"/>
          <w:color w:val="000000"/>
          <w:kern w:val="0"/>
          <w:sz w:val="24"/>
          <w:szCs w:val="24"/>
        </w:rPr>
        <w:t>1</w:t>
      </w:r>
      <w:r>
        <w:rPr>
          <w:rFonts w:ascii="Times New Roman" w:hAnsi="Times New Roman" w:hint="eastAsia"/>
          <w:color w:val="000000"/>
          <w:kern w:val="0"/>
          <w:sz w:val="24"/>
          <w:szCs w:val="24"/>
        </w:rPr>
        <w:t>）</w:t>
      </w:r>
      <w:r w:rsidRPr="000250CA">
        <w:rPr>
          <w:rFonts w:ascii="宋体" w:hAnsi="宋体" w:hint="eastAsia"/>
          <w:sz w:val="24"/>
        </w:rPr>
        <w:t>硕士学位论文摘要、</w:t>
      </w:r>
      <w:r>
        <w:rPr>
          <w:rFonts w:ascii="宋体" w:hAnsi="宋体" w:hint="eastAsia"/>
          <w:sz w:val="24"/>
        </w:rPr>
        <w:t>已发表的学术论文全文、</w:t>
      </w:r>
      <w:r w:rsidRPr="000250CA">
        <w:rPr>
          <w:rFonts w:ascii="宋体" w:hAnsi="宋体" w:hint="eastAsia"/>
          <w:sz w:val="24"/>
        </w:rPr>
        <w:t>其它科研成果和获奖证书等资料的复印件。</w:t>
      </w:r>
    </w:p>
    <w:p w:rsidR="009C6BA1" w:rsidRPr="000250CA" w:rsidRDefault="009C6BA1" w:rsidP="00695248">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sidRPr="000250CA">
        <w:rPr>
          <w:rFonts w:ascii="宋体" w:hAnsi="宋体" w:hint="eastAsia"/>
          <w:sz w:val="24"/>
        </w:rPr>
        <w:t>考生个人陈述：每位考生须提交一份</w:t>
      </w:r>
      <w:r w:rsidRPr="000250CA">
        <w:rPr>
          <w:rFonts w:ascii="宋体" w:hAnsi="宋体"/>
          <w:sz w:val="24"/>
        </w:rPr>
        <w:t>3000</w:t>
      </w:r>
      <w:r w:rsidRPr="000250CA">
        <w:rPr>
          <w:rFonts w:ascii="宋体" w:hAnsi="宋体" w:hint="eastAsia"/>
          <w:sz w:val="24"/>
        </w:rPr>
        <w:t>字以内最能全面反映个人特质的个人陈述。至少包括：学习和科研经历、经验、科研特长、突出能力等；</w:t>
      </w:r>
    </w:p>
    <w:p w:rsidR="009C6BA1" w:rsidRDefault="009C6BA1" w:rsidP="009F1971">
      <w:pPr>
        <w:spacing w:line="360" w:lineRule="auto"/>
        <w:rPr>
          <w:rFonts w:ascii="宋体" w:hAnsi="宋体"/>
          <w:sz w:val="24"/>
        </w:rPr>
      </w:pPr>
      <w:r w:rsidRPr="000250CA">
        <w:rPr>
          <w:rFonts w:ascii="宋体" w:hAnsi="宋体" w:hint="eastAsia"/>
          <w:sz w:val="24"/>
        </w:rPr>
        <w:t>硕士论文工作创新点描述；攻读博士学位期间的学习科研计划，包括希望解决的科学问题和研究设想；列出两位以上的意向导师，请在</w:t>
      </w:r>
      <w:r w:rsidR="009F567C" w:rsidRPr="000855F3">
        <w:rPr>
          <w:rFonts w:ascii="Times New Roman" w:hAnsi="Times New Roman" w:hint="eastAsia"/>
          <w:color w:val="FF0000"/>
          <w:kern w:val="0"/>
          <w:sz w:val="24"/>
          <w:szCs w:val="24"/>
        </w:rPr>
        <w:t>“</w:t>
      </w:r>
      <w:r w:rsidR="009F567C" w:rsidRPr="000855F3">
        <w:rPr>
          <w:rFonts w:ascii="Times New Roman" w:hAnsi="Times New Roman"/>
          <w:color w:val="FF0000"/>
          <w:kern w:val="0"/>
          <w:sz w:val="24"/>
          <w:szCs w:val="24"/>
        </w:rPr>
        <w:t>厦门大学</w:t>
      </w:r>
      <w:r w:rsidR="009F567C" w:rsidRPr="000855F3">
        <w:rPr>
          <w:rFonts w:ascii="Times New Roman" w:hAnsi="Times New Roman"/>
          <w:color w:val="FF0000"/>
          <w:kern w:val="0"/>
          <w:sz w:val="24"/>
          <w:szCs w:val="24"/>
        </w:rPr>
        <w:t>201</w:t>
      </w:r>
      <w:r w:rsidR="009F567C" w:rsidRPr="000855F3">
        <w:rPr>
          <w:rFonts w:ascii="Times New Roman" w:hAnsi="Times New Roman" w:hint="eastAsia"/>
          <w:color w:val="FF0000"/>
          <w:kern w:val="0"/>
          <w:sz w:val="24"/>
          <w:szCs w:val="24"/>
        </w:rPr>
        <w:t>5</w:t>
      </w:r>
      <w:r w:rsidR="009F567C" w:rsidRPr="000855F3">
        <w:rPr>
          <w:rFonts w:ascii="Times New Roman" w:hAnsi="Times New Roman"/>
          <w:color w:val="FF0000"/>
          <w:kern w:val="0"/>
          <w:sz w:val="24"/>
          <w:szCs w:val="24"/>
        </w:rPr>
        <w:t>年港澳台博士研究生招生专业目录</w:t>
      </w:r>
      <w:r w:rsidR="009F567C" w:rsidRPr="000855F3">
        <w:rPr>
          <w:rFonts w:ascii="Times New Roman" w:hAnsi="Times New Roman" w:hint="eastAsia"/>
          <w:color w:val="FF0000"/>
          <w:kern w:val="0"/>
          <w:sz w:val="24"/>
          <w:szCs w:val="24"/>
        </w:rPr>
        <w:t>”</w:t>
      </w:r>
      <w:r w:rsidRPr="000250CA">
        <w:rPr>
          <w:rFonts w:ascii="宋体" w:hAnsi="宋体" w:hint="eastAsia"/>
          <w:sz w:val="24"/>
        </w:rPr>
        <w:t>查询相关专业方向可以招生的博士生导师名单</w:t>
      </w:r>
      <w:r w:rsidR="009F567C">
        <w:rPr>
          <w:rFonts w:ascii="宋体" w:hAnsi="宋体" w:hint="eastAsia"/>
          <w:sz w:val="24"/>
        </w:rPr>
        <w:t>。</w:t>
      </w:r>
    </w:p>
    <w:p w:rsidR="009F1971" w:rsidRPr="009F1971" w:rsidRDefault="004F7B84" w:rsidP="009F1971">
      <w:pPr>
        <w:widowControl/>
        <w:spacing w:line="360" w:lineRule="auto"/>
        <w:jc w:val="left"/>
        <w:rPr>
          <w:rFonts w:ascii="Times New Roman" w:hAnsi="Times New Roman"/>
          <w:color w:val="000000"/>
          <w:kern w:val="0"/>
          <w:sz w:val="24"/>
          <w:szCs w:val="24"/>
        </w:rPr>
      </w:pPr>
      <w:r>
        <w:rPr>
          <w:rFonts w:ascii="Times New Roman" w:hAnsi="Times New Roman" w:hint="eastAsia"/>
          <w:color w:val="FF0000"/>
          <w:kern w:val="0"/>
          <w:sz w:val="24"/>
          <w:szCs w:val="24"/>
        </w:rPr>
        <w:t>注：</w:t>
      </w:r>
      <w:r w:rsidR="009F1971">
        <w:rPr>
          <w:rFonts w:ascii="Times New Roman" w:hAnsi="Times New Roman" w:hint="eastAsia"/>
          <w:color w:val="FF0000"/>
          <w:kern w:val="0"/>
          <w:sz w:val="24"/>
          <w:szCs w:val="24"/>
        </w:rPr>
        <w:t>以上为学院要求的补充资</w:t>
      </w:r>
      <w:r w:rsidR="009F1971" w:rsidRPr="000928EB">
        <w:rPr>
          <w:rFonts w:ascii="Times New Roman" w:hAnsi="Times New Roman" w:hint="eastAsia"/>
          <w:color w:val="FF0000"/>
          <w:kern w:val="0"/>
          <w:sz w:val="24"/>
          <w:szCs w:val="24"/>
        </w:rPr>
        <w:t>料</w:t>
      </w:r>
      <w:r w:rsidR="009F1971">
        <w:rPr>
          <w:rFonts w:ascii="Times New Roman" w:hAnsi="Times New Roman" w:hint="eastAsia"/>
          <w:color w:val="FF0000"/>
          <w:kern w:val="0"/>
          <w:sz w:val="24"/>
          <w:szCs w:val="24"/>
        </w:rPr>
        <w:t>，请考生邮寄给</w:t>
      </w:r>
      <w:r w:rsidR="009F1971" w:rsidRPr="000928EB">
        <w:rPr>
          <w:rFonts w:ascii="Times New Roman" w:hAnsi="Times New Roman" w:hint="eastAsia"/>
          <w:color w:val="FF0000"/>
          <w:kern w:val="0"/>
          <w:sz w:val="24"/>
          <w:szCs w:val="24"/>
        </w:rPr>
        <w:t>本院</w:t>
      </w:r>
      <w:r w:rsidR="009F1971">
        <w:rPr>
          <w:rFonts w:ascii="Times New Roman" w:hAnsi="Times New Roman" w:hint="eastAsia"/>
          <w:color w:val="FF0000"/>
          <w:kern w:val="0"/>
          <w:sz w:val="24"/>
          <w:szCs w:val="24"/>
        </w:rPr>
        <w:t>田</w:t>
      </w:r>
      <w:r w:rsidR="009F1971" w:rsidRPr="000928EB">
        <w:rPr>
          <w:rFonts w:ascii="Times New Roman" w:hAnsi="Times New Roman" w:hint="eastAsia"/>
          <w:color w:val="FF0000"/>
          <w:kern w:val="0"/>
          <w:sz w:val="24"/>
          <w:szCs w:val="24"/>
        </w:rPr>
        <w:t>老师</w:t>
      </w:r>
      <w:r w:rsidR="009F1971">
        <w:rPr>
          <w:rFonts w:ascii="Times New Roman" w:hAnsi="Times New Roman" w:hint="eastAsia"/>
          <w:color w:val="FF0000"/>
          <w:kern w:val="0"/>
          <w:sz w:val="24"/>
          <w:szCs w:val="24"/>
        </w:rPr>
        <w:t>（邮寄地址详见</w:t>
      </w:r>
      <w:r>
        <w:rPr>
          <w:rFonts w:ascii="Times New Roman" w:hAnsi="Times New Roman" w:hint="eastAsia"/>
          <w:color w:val="FF0000"/>
          <w:kern w:val="0"/>
          <w:sz w:val="24"/>
          <w:szCs w:val="24"/>
        </w:rPr>
        <w:t>最后</w:t>
      </w:r>
      <w:r w:rsidR="009F1971">
        <w:rPr>
          <w:rFonts w:ascii="Times New Roman" w:hAnsi="Times New Roman" w:hint="eastAsia"/>
          <w:color w:val="FF0000"/>
          <w:kern w:val="0"/>
          <w:sz w:val="24"/>
          <w:szCs w:val="24"/>
        </w:rPr>
        <w:t>联系方式），并注明：港澳台博士生“申请</w:t>
      </w:r>
      <w:r w:rsidR="009F1971">
        <w:rPr>
          <w:rFonts w:ascii="Times New Roman" w:hAnsi="Times New Roman" w:hint="eastAsia"/>
          <w:color w:val="FF0000"/>
          <w:kern w:val="0"/>
          <w:sz w:val="24"/>
          <w:szCs w:val="24"/>
        </w:rPr>
        <w:t>-</w:t>
      </w:r>
      <w:r w:rsidR="009F1971">
        <w:rPr>
          <w:rFonts w:ascii="Times New Roman" w:hAnsi="Times New Roman" w:hint="eastAsia"/>
          <w:color w:val="FF0000"/>
          <w:kern w:val="0"/>
          <w:sz w:val="24"/>
          <w:szCs w:val="24"/>
        </w:rPr>
        <w:t>考核制”补充资料。</w:t>
      </w:r>
    </w:p>
    <w:p w:rsidR="009C6BA1" w:rsidRPr="00855326" w:rsidRDefault="009F567C" w:rsidP="000855F3">
      <w:pPr>
        <w:widowControl/>
        <w:spacing w:line="360" w:lineRule="auto"/>
        <w:jc w:val="left"/>
        <w:rPr>
          <w:rFonts w:ascii="Times New Roman" w:hAnsi="Times New Roman"/>
          <w:color w:val="000000"/>
          <w:kern w:val="0"/>
          <w:sz w:val="24"/>
          <w:szCs w:val="24"/>
        </w:rPr>
      </w:pPr>
      <w:r>
        <w:rPr>
          <w:rFonts w:ascii="Times New Roman" w:hAnsi="Times New Roman"/>
          <w:b/>
          <w:bCs/>
          <w:color w:val="000000"/>
          <w:kern w:val="0"/>
          <w:sz w:val="24"/>
          <w:szCs w:val="24"/>
        </w:rPr>
        <w:t>4.</w:t>
      </w:r>
      <w:r w:rsidR="009C6BA1" w:rsidRPr="00855326">
        <w:rPr>
          <w:rFonts w:ascii="Times New Roman" w:hAnsi="Times New Roman" w:hint="eastAsia"/>
          <w:b/>
          <w:bCs/>
          <w:color w:val="000000"/>
          <w:kern w:val="0"/>
          <w:sz w:val="24"/>
          <w:szCs w:val="24"/>
        </w:rPr>
        <w:t>厦门大学代码：</w:t>
      </w:r>
      <w:r w:rsidR="009C6BA1" w:rsidRPr="00855326">
        <w:rPr>
          <w:rFonts w:ascii="Times New Roman" w:hAnsi="Times New Roman"/>
          <w:b/>
          <w:bCs/>
          <w:color w:val="000000"/>
          <w:kern w:val="0"/>
          <w:sz w:val="24"/>
          <w:szCs w:val="24"/>
        </w:rPr>
        <w:t>10384</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所提交材料不退还。若发现材料造假者，包括学术造假或抄袭，即使已被录取，也将取消博士录取资格，已入学者退学处理。</w:t>
      </w:r>
    </w:p>
    <w:p w:rsidR="009C6BA1" w:rsidRPr="0090146D" w:rsidRDefault="009C6BA1" w:rsidP="000855F3">
      <w:pPr>
        <w:widowControl/>
        <w:spacing w:line="360" w:lineRule="auto"/>
        <w:jc w:val="left"/>
        <w:rPr>
          <w:rFonts w:ascii="Times New Roman" w:hAnsi="Times New Roman"/>
          <w:b/>
          <w:bCs/>
          <w:color w:val="000000"/>
          <w:kern w:val="0"/>
          <w:sz w:val="24"/>
          <w:szCs w:val="24"/>
        </w:rPr>
      </w:pPr>
      <w:r w:rsidRPr="00855326">
        <w:rPr>
          <w:rFonts w:ascii="Times New Roman" w:hAnsi="Times New Roman" w:hint="eastAsia"/>
          <w:b/>
          <w:bCs/>
          <w:color w:val="000000"/>
          <w:kern w:val="0"/>
          <w:sz w:val="24"/>
          <w:szCs w:val="24"/>
        </w:rPr>
        <w:t>六、</w:t>
      </w:r>
      <w:r>
        <w:rPr>
          <w:rFonts w:ascii="Times New Roman" w:hAnsi="Times New Roman" w:hint="eastAsia"/>
          <w:b/>
          <w:bCs/>
          <w:color w:val="000000"/>
          <w:kern w:val="0"/>
          <w:sz w:val="24"/>
          <w:szCs w:val="24"/>
        </w:rPr>
        <w:t>申请资格审查</w:t>
      </w:r>
    </w:p>
    <w:p w:rsidR="009C6BA1" w:rsidRPr="00524111" w:rsidRDefault="009C6BA1" w:rsidP="000855F3">
      <w:pPr>
        <w:widowControl/>
        <w:spacing w:line="360" w:lineRule="auto"/>
        <w:jc w:val="left"/>
        <w:rPr>
          <w:rFonts w:ascii="Times New Roman" w:hAnsi="Times New Roman"/>
          <w:kern w:val="0"/>
          <w:sz w:val="24"/>
          <w:szCs w:val="24"/>
        </w:rPr>
      </w:pPr>
      <w:r w:rsidRPr="00524111">
        <w:rPr>
          <w:rFonts w:ascii="Times New Roman" w:hAnsi="Times New Roman" w:hint="eastAsia"/>
          <w:kern w:val="0"/>
          <w:sz w:val="24"/>
          <w:szCs w:val="24"/>
        </w:rPr>
        <w:t>考生的报名资料通过报考点和招生办的资格审查后，将送学院进行学术审查。学院收到考生的报名资料和补充资料后，由院系专家组对考生提供的申请材料所体</w:t>
      </w:r>
      <w:r w:rsidRPr="00524111">
        <w:rPr>
          <w:rFonts w:ascii="Times New Roman" w:hAnsi="Times New Roman" w:hint="eastAsia"/>
          <w:kern w:val="0"/>
          <w:sz w:val="24"/>
          <w:szCs w:val="24"/>
        </w:rPr>
        <w:lastRenderedPageBreak/>
        <w:t>现的专业基础、学术背景、科研经历及成果、专家推荐情况、拟攻读博士学位的研究计划等，进行认真评审。学院根据评审结果确定入围考核名单，入围考核名单报招生办审核后在学院网站公布，学院通知入围者参加考核。</w:t>
      </w:r>
    </w:p>
    <w:p w:rsidR="009C6BA1" w:rsidRDefault="009C6BA1" w:rsidP="000855F3">
      <w:pPr>
        <w:widowControl/>
        <w:spacing w:line="360" w:lineRule="auto"/>
        <w:jc w:val="left"/>
        <w:rPr>
          <w:rFonts w:ascii="Times New Roman" w:hAnsi="Times New Roman"/>
          <w:b/>
          <w:color w:val="000000"/>
          <w:kern w:val="0"/>
          <w:sz w:val="24"/>
          <w:szCs w:val="24"/>
        </w:rPr>
      </w:pPr>
      <w:r w:rsidRPr="009F6FDC">
        <w:rPr>
          <w:rFonts w:ascii="Times New Roman" w:hAnsi="Times New Roman" w:hint="eastAsia"/>
          <w:b/>
          <w:color w:val="000000"/>
          <w:kern w:val="0"/>
          <w:sz w:val="24"/>
          <w:szCs w:val="24"/>
        </w:rPr>
        <w:t>七、面（笔）试</w:t>
      </w:r>
      <w:r>
        <w:rPr>
          <w:rFonts w:ascii="Times New Roman" w:hAnsi="Times New Roman" w:hint="eastAsia"/>
          <w:b/>
          <w:color w:val="000000"/>
          <w:kern w:val="0"/>
          <w:sz w:val="24"/>
          <w:szCs w:val="24"/>
        </w:rPr>
        <w:t>考核</w:t>
      </w:r>
    </w:p>
    <w:p w:rsidR="005F56B4" w:rsidRPr="00157AED" w:rsidRDefault="005F56B4" w:rsidP="005F56B4">
      <w:pPr>
        <w:widowControl/>
        <w:spacing w:line="360" w:lineRule="auto"/>
        <w:ind w:firstLineChars="200" w:firstLine="480"/>
        <w:jc w:val="left"/>
        <w:rPr>
          <w:rFonts w:ascii="Times New Roman" w:hAnsi="Times New Roman"/>
          <w:b/>
          <w:color w:val="FF0000"/>
          <w:kern w:val="0"/>
          <w:sz w:val="24"/>
          <w:szCs w:val="24"/>
        </w:rPr>
      </w:pPr>
      <w:r w:rsidRPr="00157AED">
        <w:rPr>
          <w:rFonts w:ascii="宋体" w:hAnsi="宋体" w:hint="eastAsia"/>
          <w:color w:val="FF0000"/>
          <w:sz w:val="24"/>
        </w:rPr>
        <w:t>考生前来参加考核时，</w:t>
      </w:r>
      <w:r>
        <w:rPr>
          <w:rFonts w:ascii="宋体" w:hAnsi="宋体" w:hint="eastAsia"/>
          <w:color w:val="FF0000"/>
          <w:sz w:val="24"/>
        </w:rPr>
        <w:t>需携带硕士</w:t>
      </w:r>
      <w:r w:rsidRPr="00157AED">
        <w:rPr>
          <w:rFonts w:ascii="宋体" w:hAnsi="宋体" w:hint="eastAsia"/>
          <w:color w:val="FF0000"/>
          <w:sz w:val="24"/>
        </w:rPr>
        <w:t>学位证书</w:t>
      </w:r>
      <w:r>
        <w:rPr>
          <w:rFonts w:ascii="宋体" w:hAnsi="宋体" w:hint="eastAsia"/>
          <w:color w:val="FF0000"/>
          <w:sz w:val="24"/>
        </w:rPr>
        <w:t>原件或同等学历证明</w:t>
      </w:r>
      <w:r w:rsidRPr="00157AED">
        <w:rPr>
          <w:rFonts w:ascii="宋体" w:hAnsi="宋体" w:hint="eastAsia"/>
          <w:color w:val="FF0000"/>
          <w:sz w:val="24"/>
        </w:rPr>
        <w:t>（应届生带学生证</w:t>
      </w:r>
      <w:r>
        <w:rPr>
          <w:rFonts w:ascii="宋体" w:hAnsi="宋体" w:hint="eastAsia"/>
          <w:color w:val="FF0000"/>
          <w:sz w:val="24"/>
        </w:rPr>
        <w:t>或在学证明）和</w:t>
      </w:r>
      <w:r w:rsidRPr="00157AED">
        <w:rPr>
          <w:rFonts w:ascii="宋体" w:hAnsi="宋体" w:hint="eastAsia"/>
          <w:color w:val="FF0000"/>
          <w:sz w:val="24"/>
        </w:rPr>
        <w:t>身份证</w:t>
      </w:r>
      <w:r>
        <w:rPr>
          <w:rFonts w:ascii="宋体" w:hAnsi="宋体" w:hint="eastAsia"/>
          <w:color w:val="FF0000"/>
          <w:sz w:val="24"/>
        </w:rPr>
        <w:t>件</w:t>
      </w:r>
      <w:r w:rsidRPr="00157AED">
        <w:rPr>
          <w:rFonts w:ascii="宋体" w:hAnsi="宋体" w:hint="eastAsia"/>
          <w:color w:val="FF0000"/>
          <w:sz w:val="24"/>
        </w:rPr>
        <w:t>原件到我院接受核查。</w:t>
      </w:r>
    </w:p>
    <w:p w:rsidR="009C6BA1" w:rsidRPr="00524111" w:rsidRDefault="009C6BA1" w:rsidP="009F567C">
      <w:pPr>
        <w:spacing w:line="360" w:lineRule="auto"/>
        <w:ind w:firstLineChars="200" w:firstLine="480"/>
        <w:rPr>
          <w:rFonts w:ascii="宋体"/>
          <w:sz w:val="24"/>
        </w:rPr>
      </w:pPr>
      <w:r w:rsidRPr="00524111">
        <w:rPr>
          <w:rFonts w:ascii="宋体" w:hAnsi="宋体" w:hint="eastAsia"/>
          <w:sz w:val="24"/>
        </w:rPr>
        <w:t>考核时间拟定于</w:t>
      </w:r>
      <w:r w:rsidRPr="00524111">
        <w:rPr>
          <w:rFonts w:ascii="宋体" w:hAnsi="宋体"/>
          <w:sz w:val="24"/>
        </w:rPr>
        <w:t>2015</w:t>
      </w:r>
      <w:r w:rsidRPr="00524111">
        <w:rPr>
          <w:rFonts w:ascii="宋体" w:hAnsi="宋体" w:hint="eastAsia"/>
          <w:sz w:val="24"/>
        </w:rPr>
        <w:t>年</w:t>
      </w:r>
      <w:r w:rsidRPr="00524111">
        <w:rPr>
          <w:rFonts w:ascii="宋体" w:hAnsi="宋体"/>
          <w:sz w:val="24"/>
        </w:rPr>
        <w:t>4</w:t>
      </w:r>
      <w:r w:rsidRPr="00524111">
        <w:rPr>
          <w:rFonts w:ascii="宋体" w:hAnsi="宋体" w:hint="eastAsia"/>
          <w:sz w:val="24"/>
        </w:rPr>
        <w:t>月，具体时间请以我院网站上公布的为准。考核形式为面试和笔试，包括专业知识、综合能力及英语三部分，总分</w:t>
      </w:r>
      <w:r w:rsidRPr="00524111">
        <w:rPr>
          <w:rFonts w:ascii="宋体" w:hAnsi="宋体"/>
          <w:sz w:val="24"/>
        </w:rPr>
        <w:t>100</w:t>
      </w:r>
      <w:r w:rsidRPr="00524111">
        <w:rPr>
          <w:rFonts w:ascii="宋体" w:hAnsi="宋体" w:hint="eastAsia"/>
          <w:sz w:val="24"/>
        </w:rPr>
        <w:t>分。</w:t>
      </w:r>
    </w:p>
    <w:p w:rsidR="009C6BA1" w:rsidRPr="00524111" w:rsidRDefault="009C6BA1" w:rsidP="000A47D3">
      <w:pPr>
        <w:spacing w:line="360" w:lineRule="auto"/>
        <w:rPr>
          <w:rFonts w:ascii="宋体"/>
          <w:sz w:val="24"/>
        </w:rPr>
      </w:pPr>
      <w:r w:rsidRPr="00524111">
        <w:rPr>
          <w:rFonts w:ascii="宋体" w:hAnsi="宋体"/>
          <w:sz w:val="24"/>
        </w:rPr>
        <w:t xml:space="preserve">    1</w:t>
      </w:r>
      <w:r w:rsidRPr="00524111">
        <w:rPr>
          <w:rFonts w:ascii="宋体" w:hAnsi="宋体" w:hint="eastAsia"/>
          <w:sz w:val="24"/>
        </w:rPr>
        <w:t>、专业知识及综合能力采用面试的形式考核（</w:t>
      </w:r>
      <w:r w:rsidRPr="00524111">
        <w:rPr>
          <w:rFonts w:ascii="宋体" w:hAnsi="宋体"/>
          <w:sz w:val="24"/>
        </w:rPr>
        <w:t>70%</w:t>
      </w:r>
      <w:r w:rsidRPr="00524111">
        <w:rPr>
          <w:rFonts w:ascii="宋体" w:hAnsi="宋体" w:hint="eastAsia"/>
          <w:sz w:val="24"/>
        </w:rPr>
        <w:t>）：</w:t>
      </w:r>
    </w:p>
    <w:p w:rsidR="009C6BA1" w:rsidRPr="00DE35F3" w:rsidRDefault="009C6BA1" w:rsidP="00DE35F3">
      <w:pPr>
        <w:widowControl/>
        <w:spacing w:line="360" w:lineRule="auto"/>
        <w:jc w:val="left"/>
        <w:rPr>
          <w:rFonts w:ascii="Times New Roman" w:hAnsi="Times New Roman"/>
          <w:color w:val="FF0000"/>
          <w:kern w:val="0"/>
          <w:sz w:val="24"/>
          <w:szCs w:val="24"/>
        </w:rPr>
      </w:pPr>
      <w:r w:rsidRPr="00524111">
        <w:rPr>
          <w:rFonts w:ascii="宋体" w:hAnsi="宋体" w:hint="eastAsia"/>
          <w:sz w:val="24"/>
        </w:rPr>
        <w:t>每位考生</w:t>
      </w:r>
      <w:proofErr w:type="gramStart"/>
      <w:r w:rsidRPr="00524111">
        <w:rPr>
          <w:rFonts w:ascii="宋体" w:hAnsi="宋体" w:hint="eastAsia"/>
          <w:sz w:val="24"/>
        </w:rPr>
        <w:t>需独立</w:t>
      </w:r>
      <w:proofErr w:type="gramEnd"/>
      <w:r w:rsidRPr="00524111">
        <w:rPr>
          <w:rFonts w:ascii="宋体" w:hAnsi="宋体" w:hint="eastAsia"/>
          <w:sz w:val="24"/>
        </w:rPr>
        <w:t>进行</w:t>
      </w:r>
      <w:r w:rsidRPr="00524111">
        <w:rPr>
          <w:rFonts w:ascii="宋体" w:hAnsi="宋体"/>
          <w:sz w:val="24"/>
        </w:rPr>
        <w:t>PPT</w:t>
      </w:r>
      <w:r w:rsidRPr="00524111">
        <w:rPr>
          <w:rFonts w:ascii="宋体" w:hAnsi="宋体" w:hint="eastAsia"/>
          <w:sz w:val="24"/>
        </w:rPr>
        <w:t>汇报，重点考察考生攻读博士学位的目的、科研兴趣和态度，科研工作背景和学术研究经历，重点考查考生以往科研成果，综合评价考生的科学素养、个人品性、创新能力和培养潜力等。考生的综合能力含英语的口语和听力考核。</w:t>
      </w:r>
      <w:r w:rsidR="00DE35F3" w:rsidRPr="00DE35F3">
        <w:rPr>
          <w:rFonts w:ascii="Times New Roman" w:hAnsi="Times New Roman" w:hint="eastAsia"/>
          <w:color w:val="FF0000"/>
          <w:kern w:val="0"/>
          <w:sz w:val="24"/>
          <w:szCs w:val="24"/>
        </w:rPr>
        <w:t>每生面试时间一般不少于</w:t>
      </w:r>
      <w:r w:rsidR="00DE35F3" w:rsidRPr="00DE35F3">
        <w:rPr>
          <w:rFonts w:ascii="Times New Roman" w:hAnsi="Times New Roman" w:hint="eastAsia"/>
          <w:color w:val="FF0000"/>
          <w:kern w:val="0"/>
          <w:sz w:val="24"/>
          <w:szCs w:val="24"/>
        </w:rPr>
        <w:t>30</w:t>
      </w:r>
      <w:r w:rsidR="00DE35F3" w:rsidRPr="00DE35F3">
        <w:rPr>
          <w:rFonts w:ascii="Times New Roman" w:hAnsi="Times New Roman" w:hint="eastAsia"/>
          <w:color w:val="FF0000"/>
          <w:kern w:val="0"/>
          <w:sz w:val="24"/>
          <w:szCs w:val="24"/>
        </w:rPr>
        <w:t>分钟，其中考生以</w:t>
      </w:r>
      <w:r w:rsidR="00DE35F3" w:rsidRPr="00DE35F3">
        <w:rPr>
          <w:rFonts w:ascii="Times New Roman" w:hAnsi="Times New Roman" w:hint="eastAsia"/>
          <w:color w:val="FF0000"/>
          <w:kern w:val="0"/>
          <w:sz w:val="24"/>
          <w:szCs w:val="24"/>
        </w:rPr>
        <w:t>PPT</w:t>
      </w:r>
      <w:r w:rsidR="00DE35F3" w:rsidRPr="00DE35F3">
        <w:rPr>
          <w:rFonts w:ascii="Times New Roman" w:hAnsi="Times New Roman" w:hint="eastAsia"/>
          <w:color w:val="FF0000"/>
          <w:kern w:val="0"/>
          <w:sz w:val="24"/>
          <w:szCs w:val="24"/>
        </w:rPr>
        <w:t>报告时间</w:t>
      </w:r>
      <w:r w:rsidR="00DE35F3" w:rsidRPr="00DE35F3">
        <w:rPr>
          <w:rFonts w:ascii="Times New Roman" w:hAnsi="Times New Roman" w:hint="eastAsia"/>
          <w:color w:val="FF0000"/>
          <w:kern w:val="0"/>
          <w:sz w:val="24"/>
          <w:szCs w:val="24"/>
        </w:rPr>
        <w:t>15</w:t>
      </w:r>
      <w:r w:rsidR="00DE35F3" w:rsidRPr="00DE35F3">
        <w:rPr>
          <w:rFonts w:ascii="Times New Roman" w:hAnsi="Times New Roman" w:hint="eastAsia"/>
          <w:color w:val="FF0000"/>
          <w:kern w:val="0"/>
          <w:sz w:val="24"/>
          <w:szCs w:val="24"/>
        </w:rPr>
        <w:t>—</w:t>
      </w:r>
      <w:r w:rsidR="00DE35F3" w:rsidRPr="00DE35F3">
        <w:rPr>
          <w:rFonts w:ascii="Times New Roman" w:hAnsi="Times New Roman" w:hint="eastAsia"/>
          <w:color w:val="FF0000"/>
          <w:kern w:val="0"/>
          <w:sz w:val="24"/>
          <w:szCs w:val="24"/>
        </w:rPr>
        <w:t>20</w:t>
      </w:r>
      <w:r w:rsidR="00DE35F3" w:rsidRPr="00DE35F3">
        <w:rPr>
          <w:rFonts w:ascii="Times New Roman" w:hAnsi="Times New Roman" w:hint="eastAsia"/>
          <w:color w:val="FF0000"/>
          <w:kern w:val="0"/>
          <w:sz w:val="24"/>
          <w:szCs w:val="24"/>
        </w:rPr>
        <w:t>分钟，每个面试小组成员不少于</w:t>
      </w:r>
      <w:r w:rsidR="00DE35F3" w:rsidRPr="00DE35F3">
        <w:rPr>
          <w:rFonts w:ascii="Times New Roman" w:hAnsi="Times New Roman" w:hint="eastAsia"/>
          <w:color w:val="FF0000"/>
          <w:kern w:val="0"/>
          <w:sz w:val="24"/>
          <w:szCs w:val="24"/>
        </w:rPr>
        <w:t xml:space="preserve"> 5 </w:t>
      </w:r>
      <w:r w:rsidR="00DE35F3" w:rsidRPr="00DE35F3">
        <w:rPr>
          <w:rFonts w:ascii="Times New Roman" w:hAnsi="Times New Roman" w:hint="eastAsia"/>
          <w:color w:val="FF0000"/>
          <w:kern w:val="0"/>
          <w:sz w:val="24"/>
          <w:szCs w:val="24"/>
        </w:rPr>
        <w:t>人，且要指派专门的秘书做录音，笔录等。</w:t>
      </w:r>
    </w:p>
    <w:p w:rsidR="009C6BA1" w:rsidRPr="00524111" w:rsidRDefault="009C6BA1" w:rsidP="009F567C">
      <w:pPr>
        <w:spacing w:line="360" w:lineRule="auto"/>
        <w:ind w:firstLineChars="200" w:firstLine="480"/>
        <w:rPr>
          <w:rFonts w:ascii="宋体"/>
          <w:sz w:val="24"/>
        </w:rPr>
      </w:pPr>
      <w:r w:rsidRPr="00524111">
        <w:rPr>
          <w:rFonts w:ascii="宋体" w:hAnsi="宋体"/>
          <w:sz w:val="24"/>
        </w:rPr>
        <w:t>2</w:t>
      </w:r>
      <w:r w:rsidRPr="00524111">
        <w:rPr>
          <w:rFonts w:ascii="宋体" w:hAnsi="宋体" w:hint="eastAsia"/>
          <w:sz w:val="24"/>
        </w:rPr>
        <w:t>、英语采用笔试的形式进行考核（</w:t>
      </w:r>
      <w:r w:rsidRPr="00524111">
        <w:rPr>
          <w:rFonts w:ascii="宋体" w:hAnsi="宋体"/>
          <w:sz w:val="24"/>
        </w:rPr>
        <w:t>30%</w:t>
      </w:r>
      <w:r w:rsidRPr="00524111">
        <w:rPr>
          <w:rFonts w:ascii="宋体" w:hAnsi="宋体" w:hint="eastAsia"/>
          <w:sz w:val="24"/>
        </w:rPr>
        <w:t>）：</w:t>
      </w:r>
    </w:p>
    <w:p w:rsidR="009C6BA1" w:rsidRPr="00524111" w:rsidRDefault="009C6BA1" w:rsidP="009F567C">
      <w:pPr>
        <w:spacing w:line="360" w:lineRule="auto"/>
        <w:ind w:firstLineChars="200" w:firstLine="480"/>
        <w:rPr>
          <w:rFonts w:ascii="宋体"/>
          <w:sz w:val="24"/>
        </w:rPr>
      </w:pPr>
      <w:r w:rsidRPr="00524111">
        <w:rPr>
          <w:rFonts w:ascii="宋体" w:hAnsi="宋体" w:hint="eastAsia"/>
          <w:sz w:val="24"/>
        </w:rPr>
        <w:t>普查考生的英语基础，形式不限，不指定参考教材，考试时间为</w:t>
      </w:r>
      <w:r w:rsidRPr="00524111">
        <w:rPr>
          <w:rFonts w:ascii="宋体" w:hAnsi="宋体"/>
          <w:sz w:val="24"/>
        </w:rPr>
        <w:t>2</w:t>
      </w:r>
      <w:r w:rsidRPr="00524111">
        <w:rPr>
          <w:rFonts w:ascii="宋体" w:hAnsi="宋体" w:hint="eastAsia"/>
          <w:sz w:val="24"/>
        </w:rPr>
        <w:t>小时。</w:t>
      </w:r>
    </w:p>
    <w:p w:rsidR="009C6BA1" w:rsidRPr="000A47D3" w:rsidRDefault="009C6BA1" w:rsidP="000A47D3">
      <w:pPr>
        <w:spacing w:line="360" w:lineRule="auto"/>
        <w:rPr>
          <w:rFonts w:ascii="宋体"/>
          <w:sz w:val="24"/>
        </w:rPr>
      </w:pPr>
      <w:r w:rsidRPr="00524111">
        <w:rPr>
          <w:rFonts w:ascii="宋体" w:hAnsi="宋体"/>
          <w:sz w:val="24"/>
        </w:rPr>
        <w:t xml:space="preserve">    </w:t>
      </w:r>
      <w:r w:rsidRPr="00524111">
        <w:rPr>
          <w:rFonts w:ascii="宋体" w:hAnsi="宋体" w:hint="eastAsia"/>
          <w:sz w:val="24"/>
        </w:rPr>
        <w:t>考核结束后，学院</w:t>
      </w:r>
      <w:r w:rsidR="004B2371" w:rsidRPr="004B2371">
        <w:rPr>
          <w:rFonts w:ascii="宋体" w:hAnsi="宋体" w:hint="eastAsia"/>
          <w:color w:val="FF0000"/>
          <w:sz w:val="24"/>
        </w:rPr>
        <w:t>考核专家</w:t>
      </w:r>
      <w:r w:rsidRPr="00524111">
        <w:rPr>
          <w:rFonts w:ascii="宋体" w:hAnsi="宋体" w:hint="eastAsia"/>
          <w:sz w:val="24"/>
        </w:rPr>
        <w:t>组将根据每个申请人的综合表现，最终确定每个申请人的</w:t>
      </w:r>
      <w:r w:rsidR="004B2371">
        <w:rPr>
          <w:rFonts w:ascii="宋体" w:hAnsi="宋体" w:hint="eastAsia"/>
          <w:sz w:val="24"/>
        </w:rPr>
        <w:t>考核成绩</w:t>
      </w:r>
      <w:r w:rsidRPr="00524111">
        <w:rPr>
          <w:rFonts w:ascii="宋体" w:hAnsi="宋体" w:hint="eastAsia"/>
          <w:sz w:val="24"/>
        </w:rPr>
        <w:t>（最后按百分制给分）。</w:t>
      </w:r>
    </w:p>
    <w:p w:rsidR="009C6BA1" w:rsidRDefault="009C6BA1" w:rsidP="000855F3">
      <w:pPr>
        <w:widowControl/>
        <w:spacing w:line="360" w:lineRule="auto"/>
        <w:jc w:val="left"/>
        <w:rPr>
          <w:rFonts w:ascii="Times New Roman" w:hAnsi="Times New Roman"/>
          <w:b/>
          <w:bCs/>
          <w:color w:val="000000"/>
          <w:kern w:val="0"/>
          <w:sz w:val="24"/>
          <w:szCs w:val="24"/>
        </w:rPr>
      </w:pPr>
      <w:r>
        <w:rPr>
          <w:rFonts w:ascii="Times New Roman" w:hAnsi="Times New Roman" w:hint="eastAsia"/>
          <w:b/>
          <w:bCs/>
          <w:color w:val="000000"/>
          <w:kern w:val="0"/>
          <w:sz w:val="24"/>
          <w:szCs w:val="24"/>
        </w:rPr>
        <w:t>八</w:t>
      </w:r>
      <w:r w:rsidRPr="00855326">
        <w:rPr>
          <w:rFonts w:ascii="Times New Roman" w:hAnsi="Times New Roman" w:hint="eastAsia"/>
          <w:b/>
          <w:bCs/>
          <w:color w:val="000000"/>
          <w:kern w:val="0"/>
          <w:sz w:val="24"/>
          <w:szCs w:val="24"/>
        </w:rPr>
        <w:t>、录取</w:t>
      </w:r>
      <w:r w:rsidR="00A411FC">
        <w:rPr>
          <w:rFonts w:ascii="Times New Roman" w:hAnsi="Times New Roman"/>
          <w:b/>
          <w:bCs/>
          <w:color w:val="000000"/>
          <w:kern w:val="0"/>
          <w:sz w:val="24"/>
          <w:szCs w:val="24"/>
        </w:rPr>
        <w:t>:</w:t>
      </w:r>
    </w:p>
    <w:p w:rsidR="009C6BA1" w:rsidRPr="009F6FDC" w:rsidRDefault="009C6BA1" w:rsidP="000855F3">
      <w:pPr>
        <w:widowControl/>
        <w:spacing w:line="360" w:lineRule="auto"/>
        <w:jc w:val="left"/>
        <w:rPr>
          <w:rFonts w:ascii="Times New Roman" w:hAnsi="Times New Roman"/>
          <w:color w:val="000000"/>
          <w:kern w:val="0"/>
          <w:sz w:val="24"/>
          <w:szCs w:val="24"/>
        </w:rPr>
      </w:pPr>
      <w:r w:rsidRPr="009F6FDC">
        <w:rPr>
          <w:rFonts w:ascii="Times New Roman" w:hAnsi="Times New Roman" w:hint="eastAsia"/>
          <w:color w:val="000000"/>
          <w:kern w:val="0"/>
          <w:sz w:val="24"/>
          <w:szCs w:val="24"/>
        </w:rPr>
        <w:t>学院招生领导小组坚持贯彻公平公正、择优选拔和宁缺毋滥的原则，根据考生考核的笔</w:t>
      </w:r>
      <w:r w:rsidRPr="009F6FDC">
        <w:rPr>
          <w:rFonts w:ascii="Times New Roman" w:hAnsi="Times New Roman"/>
          <w:color w:val="000000"/>
          <w:kern w:val="0"/>
          <w:sz w:val="24"/>
          <w:szCs w:val="24"/>
        </w:rPr>
        <w:t>(</w:t>
      </w:r>
      <w:r w:rsidRPr="009F6FDC">
        <w:rPr>
          <w:rFonts w:ascii="Times New Roman" w:hAnsi="Times New Roman" w:hint="eastAsia"/>
          <w:color w:val="000000"/>
          <w:kern w:val="0"/>
          <w:sz w:val="24"/>
          <w:szCs w:val="24"/>
        </w:rPr>
        <w:t>面</w:t>
      </w:r>
      <w:r w:rsidRPr="009F6FDC">
        <w:rPr>
          <w:rFonts w:ascii="Times New Roman" w:hAnsi="Times New Roman"/>
          <w:color w:val="000000"/>
          <w:kern w:val="0"/>
          <w:sz w:val="24"/>
          <w:szCs w:val="24"/>
        </w:rPr>
        <w:t>)</w:t>
      </w:r>
      <w:r w:rsidRPr="009F6FDC">
        <w:rPr>
          <w:rFonts w:ascii="Times New Roman" w:hAnsi="Times New Roman" w:hint="eastAsia"/>
          <w:color w:val="000000"/>
          <w:kern w:val="0"/>
          <w:sz w:val="24"/>
          <w:szCs w:val="24"/>
        </w:rPr>
        <w:t>试成绩，结合素质审核结果，综合评价，择优录取，真正选拔出具有科研能力和创新潜质的高层次人才。</w:t>
      </w:r>
    </w:p>
    <w:p w:rsidR="009C6BA1" w:rsidRPr="0027626C" w:rsidRDefault="009C6BA1" w:rsidP="000855F3">
      <w:pPr>
        <w:widowControl/>
        <w:spacing w:line="360" w:lineRule="auto"/>
        <w:jc w:val="left"/>
        <w:rPr>
          <w:rFonts w:ascii="Times New Roman" w:hAnsi="Times New Roman"/>
          <w:b/>
          <w:bCs/>
          <w:color w:val="FF0000"/>
          <w:kern w:val="0"/>
          <w:sz w:val="24"/>
          <w:szCs w:val="24"/>
        </w:rPr>
      </w:pPr>
      <w:r>
        <w:rPr>
          <w:rFonts w:ascii="Times New Roman" w:hAnsi="Times New Roman" w:hint="eastAsia"/>
          <w:color w:val="000000"/>
          <w:kern w:val="0"/>
          <w:sz w:val="24"/>
          <w:szCs w:val="24"/>
        </w:rPr>
        <w:t>拟录取结果由学院研究生招生领导小组审批、主管副院长签字后，</w:t>
      </w:r>
      <w:r w:rsidRPr="004B2371">
        <w:rPr>
          <w:rFonts w:ascii="Times New Roman" w:hAnsi="Times New Roman" w:hint="eastAsia"/>
          <w:color w:val="FF0000"/>
          <w:kern w:val="0"/>
          <w:sz w:val="24"/>
          <w:szCs w:val="24"/>
        </w:rPr>
        <w:t>报</w:t>
      </w:r>
      <w:r w:rsidR="004B2371">
        <w:rPr>
          <w:rFonts w:ascii="Times New Roman" w:hAnsi="Times New Roman" w:hint="eastAsia"/>
          <w:color w:val="FF0000"/>
          <w:kern w:val="0"/>
          <w:sz w:val="24"/>
          <w:szCs w:val="24"/>
        </w:rPr>
        <w:t>校招生办审核后，</w:t>
      </w:r>
      <w:r w:rsidR="004B2371" w:rsidRPr="004B2371">
        <w:rPr>
          <w:rFonts w:ascii="Times New Roman" w:hAnsi="Times New Roman" w:hint="eastAsia"/>
          <w:color w:val="FF0000"/>
          <w:kern w:val="0"/>
          <w:sz w:val="24"/>
          <w:szCs w:val="24"/>
        </w:rPr>
        <w:t>提交</w:t>
      </w:r>
      <w:r w:rsidRPr="004B2371">
        <w:rPr>
          <w:rFonts w:ascii="Times New Roman" w:hAnsi="Times New Roman" w:hint="eastAsia"/>
          <w:color w:val="FF0000"/>
          <w:kern w:val="0"/>
          <w:sz w:val="24"/>
          <w:szCs w:val="24"/>
        </w:rPr>
        <w:t>校招生领导小组审批。</w:t>
      </w:r>
      <w:r w:rsidRPr="00855326">
        <w:rPr>
          <w:rFonts w:ascii="Times New Roman" w:hAnsi="Times New Roman" w:hint="eastAsia"/>
          <w:color w:val="000000"/>
          <w:kern w:val="0"/>
          <w:sz w:val="24"/>
          <w:szCs w:val="24"/>
        </w:rPr>
        <w:t>经</w:t>
      </w:r>
      <w:r>
        <w:rPr>
          <w:rFonts w:ascii="Times New Roman" w:hAnsi="Times New Roman" w:hint="eastAsia"/>
          <w:color w:val="000000"/>
          <w:kern w:val="0"/>
          <w:sz w:val="24"/>
          <w:szCs w:val="24"/>
        </w:rPr>
        <w:t>校招生领导小组审批</w:t>
      </w:r>
      <w:r w:rsidRPr="00855326">
        <w:rPr>
          <w:rFonts w:ascii="Times New Roman" w:hAnsi="Times New Roman" w:hint="eastAsia"/>
          <w:color w:val="000000"/>
          <w:kern w:val="0"/>
          <w:sz w:val="24"/>
          <w:szCs w:val="24"/>
        </w:rPr>
        <w:t>后，在校招生办网站</w:t>
      </w:r>
      <w:r w:rsidR="004B2371" w:rsidRPr="004B2371">
        <w:rPr>
          <w:rFonts w:ascii="Times New Roman" w:hAnsi="Times New Roman" w:hint="eastAsia"/>
          <w:color w:val="FF0000"/>
          <w:kern w:val="0"/>
          <w:sz w:val="24"/>
          <w:szCs w:val="24"/>
        </w:rPr>
        <w:t>和学院网站</w:t>
      </w:r>
      <w:r w:rsidRPr="00855326">
        <w:rPr>
          <w:rFonts w:ascii="Times New Roman" w:hAnsi="Times New Roman" w:hint="eastAsia"/>
          <w:color w:val="000000"/>
          <w:kern w:val="0"/>
          <w:sz w:val="24"/>
          <w:szCs w:val="24"/>
        </w:rPr>
        <w:t>公布拟录取名单。</w:t>
      </w:r>
      <w:r w:rsidRPr="0027626C">
        <w:rPr>
          <w:rFonts w:ascii="Times New Roman" w:hAnsi="Times New Roman" w:hint="eastAsia"/>
          <w:color w:val="FF0000"/>
          <w:kern w:val="0"/>
          <w:sz w:val="24"/>
          <w:szCs w:val="24"/>
        </w:rPr>
        <w:t>正式录取名单以福建省教育考试院和教育部录检通过后的结果为准。</w:t>
      </w:r>
    </w:p>
    <w:p w:rsidR="009C6BA1" w:rsidRPr="00855326" w:rsidRDefault="009C6BA1" w:rsidP="000855F3">
      <w:pPr>
        <w:widowControl/>
        <w:spacing w:line="360" w:lineRule="auto"/>
        <w:jc w:val="left"/>
        <w:rPr>
          <w:rFonts w:ascii="Times New Roman" w:hAnsi="Times New Roman"/>
          <w:b/>
          <w:bCs/>
          <w:color w:val="000000"/>
          <w:kern w:val="0"/>
          <w:sz w:val="24"/>
          <w:szCs w:val="24"/>
        </w:rPr>
      </w:pPr>
      <w:r>
        <w:rPr>
          <w:rFonts w:ascii="Times New Roman" w:hAnsi="Times New Roman" w:hint="eastAsia"/>
          <w:b/>
          <w:bCs/>
          <w:color w:val="000000"/>
          <w:kern w:val="0"/>
          <w:sz w:val="24"/>
          <w:szCs w:val="24"/>
        </w:rPr>
        <w:t>九</w:t>
      </w:r>
      <w:r w:rsidRPr="00855326">
        <w:rPr>
          <w:rFonts w:ascii="Times New Roman" w:hAnsi="Times New Roman" w:hint="eastAsia"/>
          <w:b/>
          <w:bCs/>
          <w:color w:val="000000"/>
          <w:kern w:val="0"/>
          <w:sz w:val="24"/>
          <w:szCs w:val="24"/>
        </w:rPr>
        <w:t>、联系方式：</w:t>
      </w:r>
      <w:bookmarkStart w:id="0" w:name="_GoBack"/>
      <w:bookmarkEnd w:id="0"/>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w:t>
      </w:r>
      <w:r>
        <w:rPr>
          <w:rFonts w:ascii="Times New Roman" w:hAnsi="Times New Roman" w:hint="eastAsia"/>
          <w:color w:val="000000"/>
          <w:kern w:val="0"/>
          <w:sz w:val="24"/>
          <w:szCs w:val="24"/>
        </w:rPr>
        <w:t>医学院</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lastRenderedPageBreak/>
        <w:t>联系电话：</w:t>
      </w:r>
      <w:r>
        <w:rPr>
          <w:rFonts w:ascii="Times New Roman" w:hAnsi="Times New Roman" w:hint="eastAsia"/>
          <w:color w:val="000000"/>
          <w:kern w:val="0"/>
          <w:sz w:val="24"/>
          <w:szCs w:val="24"/>
        </w:rPr>
        <w:t>田老师</w:t>
      </w:r>
      <w:r w:rsidRPr="00855326">
        <w:rPr>
          <w:rFonts w:ascii="Times New Roman" w:hAnsi="Times New Roman"/>
          <w:color w:val="000000"/>
          <w:kern w:val="0"/>
          <w:sz w:val="24"/>
          <w:szCs w:val="24"/>
        </w:rPr>
        <w:t xml:space="preserve">+86 </w:t>
      </w:r>
      <w:r>
        <w:rPr>
          <w:rFonts w:ascii="Times New Roman" w:hAnsi="Times New Roman"/>
          <w:color w:val="000000"/>
          <w:kern w:val="0"/>
          <w:sz w:val="24"/>
          <w:szCs w:val="24"/>
        </w:rPr>
        <w:t>(0)592 2188690</w:t>
      </w:r>
      <w:r w:rsidR="0097266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传真：</w:t>
      </w:r>
      <w:r w:rsidRPr="00855326">
        <w:rPr>
          <w:rFonts w:ascii="Times New Roman" w:hAnsi="Times New Roman"/>
          <w:color w:val="000000"/>
          <w:kern w:val="0"/>
          <w:sz w:val="24"/>
          <w:szCs w:val="24"/>
        </w:rPr>
        <w:t xml:space="preserve">+86 </w:t>
      </w:r>
      <w:r>
        <w:rPr>
          <w:rFonts w:ascii="Times New Roman" w:hAnsi="Times New Roman"/>
          <w:color w:val="000000"/>
          <w:kern w:val="0"/>
          <w:sz w:val="24"/>
          <w:szCs w:val="24"/>
        </w:rPr>
        <w:t xml:space="preserve">(0)592 </w:t>
      </w:r>
      <w:r w:rsidRPr="00855326">
        <w:rPr>
          <w:rFonts w:ascii="Times New Roman" w:hAnsi="Times New Roman"/>
          <w:color w:val="000000"/>
          <w:kern w:val="0"/>
          <w:sz w:val="24"/>
          <w:szCs w:val="24"/>
        </w:rPr>
        <w:t>218</w:t>
      </w:r>
      <w:r>
        <w:rPr>
          <w:rFonts w:ascii="Times New Roman" w:hAnsi="Times New Roman"/>
          <w:color w:val="000000"/>
          <w:kern w:val="0"/>
          <w:sz w:val="24"/>
          <w:szCs w:val="24"/>
        </w:rPr>
        <w:t>6786</w:t>
      </w:r>
    </w:p>
    <w:p w:rsidR="009C6BA1"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网址</w:t>
      </w:r>
      <w:r w:rsidR="00A411FC">
        <w:rPr>
          <w:rFonts w:ascii="Times New Roman" w:hAnsi="Times New Roman"/>
          <w:color w:val="333333"/>
          <w:kern w:val="0"/>
          <w:sz w:val="24"/>
          <w:szCs w:val="24"/>
        </w:rPr>
        <w:t>:</w:t>
      </w:r>
      <w:r w:rsidRPr="00C00FCA">
        <w:rPr>
          <w:rFonts w:ascii="Times New Roman" w:hAnsi="Times New Roman"/>
          <w:color w:val="333333"/>
          <w:kern w:val="0"/>
          <w:sz w:val="24"/>
          <w:szCs w:val="24"/>
        </w:rPr>
        <w:t xml:space="preserve">http://med.xmu.edu.cn/   </w:t>
      </w:r>
      <w:r>
        <w:rPr>
          <w:rFonts w:ascii="Times New Roman" w:hAnsi="Times New Roman"/>
          <w:color w:val="000000"/>
          <w:kern w:val="0"/>
          <w:sz w:val="24"/>
          <w:szCs w:val="24"/>
        </w:rPr>
        <w:t xml:space="preserve"> </w:t>
      </w:r>
      <w:r w:rsidRPr="00855326">
        <w:rPr>
          <w:rFonts w:ascii="Times New Roman" w:hAnsi="Times New Roman"/>
          <w:color w:val="000000"/>
          <w:kern w:val="0"/>
          <w:sz w:val="24"/>
          <w:szCs w:val="24"/>
        </w:rPr>
        <w:t xml:space="preserve">E-mail: </w:t>
      </w:r>
      <w:hyperlink r:id="rId9" w:history="1">
        <w:r w:rsidRPr="00D70C21">
          <w:rPr>
            <w:rStyle w:val="a7"/>
            <w:rFonts w:ascii="Times New Roman" w:hAnsi="Times New Roman"/>
            <w:kern w:val="0"/>
            <w:sz w:val="24"/>
            <w:szCs w:val="24"/>
          </w:rPr>
          <w:t>yxyyjs2@xmu.edu.cn</w:t>
        </w:r>
      </w:hyperlink>
    </w:p>
    <w:p w:rsidR="009C6BA1" w:rsidRPr="008B3473" w:rsidRDefault="009C6BA1" w:rsidP="000855F3">
      <w:pPr>
        <w:widowControl/>
        <w:spacing w:line="360" w:lineRule="auto"/>
        <w:jc w:val="left"/>
        <w:rPr>
          <w:rFonts w:ascii="Times New Roman" w:hAnsi="Times New Roman"/>
          <w:color w:val="FF0000"/>
          <w:kern w:val="0"/>
          <w:sz w:val="24"/>
          <w:szCs w:val="24"/>
        </w:rPr>
      </w:pPr>
      <w:r w:rsidRPr="000250CA">
        <w:rPr>
          <w:rFonts w:ascii="宋体" w:hAnsi="宋体" w:hint="eastAsia"/>
          <w:sz w:val="24"/>
        </w:rPr>
        <w:t>地址：厦门市翔安区厦门大学医学院成义楼</w:t>
      </w:r>
      <w:r w:rsidRPr="000250CA">
        <w:rPr>
          <w:rFonts w:ascii="宋体" w:hAnsi="宋体"/>
          <w:sz w:val="24"/>
        </w:rPr>
        <w:t>526</w:t>
      </w:r>
      <w:r w:rsidRPr="000250CA">
        <w:rPr>
          <w:rFonts w:ascii="宋体" w:hAnsi="宋体" w:hint="eastAsia"/>
          <w:sz w:val="24"/>
        </w:rPr>
        <w:t>；邮编：</w:t>
      </w:r>
      <w:r w:rsidRPr="000250CA">
        <w:rPr>
          <w:rFonts w:ascii="宋体" w:hAnsi="宋体"/>
          <w:sz w:val="24"/>
        </w:rPr>
        <w:t>361102</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厦门大学招生办公室</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联系电话：</w:t>
      </w:r>
      <w:r w:rsidRPr="00855326">
        <w:rPr>
          <w:rFonts w:ascii="Times New Roman" w:hAnsi="Times New Roman"/>
          <w:color w:val="000000"/>
          <w:kern w:val="0"/>
          <w:sz w:val="24"/>
          <w:szCs w:val="24"/>
        </w:rPr>
        <w:t xml:space="preserve">+86(0)592- 2188888 2187199 </w:t>
      </w:r>
      <w:r w:rsidR="00972666">
        <w:rPr>
          <w:rFonts w:ascii="Times New Roman" w:hAnsi="Times New Roman" w:hint="eastAsia"/>
          <w:color w:val="000000"/>
          <w:kern w:val="0"/>
          <w:sz w:val="24"/>
          <w:szCs w:val="24"/>
        </w:rPr>
        <w:t xml:space="preserve"> </w:t>
      </w:r>
      <w:r w:rsidRPr="00855326">
        <w:rPr>
          <w:rFonts w:ascii="Times New Roman" w:hAnsi="Times New Roman" w:hint="eastAsia"/>
          <w:color w:val="000000"/>
          <w:kern w:val="0"/>
          <w:sz w:val="24"/>
          <w:szCs w:val="24"/>
        </w:rPr>
        <w:t>传真：</w:t>
      </w:r>
      <w:r w:rsidRPr="00855326">
        <w:rPr>
          <w:rFonts w:ascii="Times New Roman" w:hAnsi="Times New Roman"/>
          <w:color w:val="000000"/>
          <w:kern w:val="0"/>
          <w:sz w:val="24"/>
          <w:szCs w:val="24"/>
        </w:rPr>
        <w:t xml:space="preserve"> +86(0)592-2180256</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网址</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w:t>
      </w:r>
      <w:hyperlink r:id="rId10" w:tgtFrame="_blank" w:history="1">
        <w:r w:rsidRPr="00855326">
          <w:rPr>
            <w:rFonts w:ascii="Times New Roman" w:hAnsi="Times New Roman"/>
            <w:color w:val="333333"/>
            <w:kern w:val="0"/>
            <w:sz w:val="24"/>
            <w:szCs w:val="24"/>
          </w:rPr>
          <w:t>http://zs.xmu.edu.cn</w:t>
        </w:r>
      </w:hyperlink>
      <w:r>
        <w:rPr>
          <w:rFonts w:ascii="Times New Roman" w:hAnsi="Times New Roman"/>
          <w:color w:val="000000"/>
          <w:kern w:val="0"/>
          <w:sz w:val="24"/>
          <w:szCs w:val="24"/>
        </w:rPr>
        <w:t xml:space="preserve">     </w:t>
      </w:r>
      <w:r w:rsidR="00A411FC">
        <w:rPr>
          <w:rFonts w:ascii="Times New Roman" w:hAnsi="Times New Roman" w:hint="eastAsia"/>
          <w:color w:val="000000"/>
          <w:kern w:val="0"/>
          <w:sz w:val="24"/>
          <w:szCs w:val="24"/>
        </w:rPr>
        <w:t xml:space="preserve">        </w:t>
      </w:r>
      <w:r w:rsidRPr="00855326">
        <w:rPr>
          <w:rFonts w:ascii="Times New Roman" w:hAnsi="Times New Roman"/>
          <w:color w:val="000000"/>
          <w:kern w:val="0"/>
          <w:sz w:val="24"/>
          <w:szCs w:val="24"/>
        </w:rPr>
        <w:t>E-mail</w:t>
      </w:r>
      <w:r w:rsidRPr="00855326">
        <w:rPr>
          <w:rFonts w:ascii="Times New Roman" w:hAnsi="Times New Roman" w:hint="eastAsia"/>
          <w:color w:val="000000"/>
          <w:kern w:val="0"/>
          <w:sz w:val="24"/>
          <w:szCs w:val="24"/>
        </w:rPr>
        <w:t>：</w:t>
      </w:r>
      <w:hyperlink r:id="rId11" w:history="1">
        <w:r w:rsidRPr="00855326">
          <w:rPr>
            <w:rFonts w:ascii="Times New Roman" w:hAnsi="Times New Roman"/>
            <w:color w:val="333333"/>
            <w:kern w:val="0"/>
            <w:sz w:val="24"/>
            <w:szCs w:val="24"/>
          </w:rPr>
          <w:t>zs@xmu.edu.cn</w:t>
        </w:r>
      </w:hyperlink>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厦门大学考试中心</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联系电话：</w:t>
      </w:r>
      <w:r w:rsidR="00A411FC">
        <w:rPr>
          <w:rFonts w:ascii="Times New Roman" w:hAnsi="Times New Roman"/>
          <w:color w:val="000000"/>
          <w:kern w:val="0"/>
          <w:sz w:val="24"/>
          <w:szCs w:val="24"/>
        </w:rPr>
        <w:t xml:space="preserve"> +86(0)592-2184166 </w:t>
      </w:r>
      <w:r w:rsidR="00A411FC">
        <w:rPr>
          <w:rFonts w:ascii="Times New Roman" w:hAnsi="Times New Roman" w:hint="eastAsia"/>
          <w:color w:val="000000"/>
          <w:kern w:val="0"/>
          <w:sz w:val="24"/>
          <w:szCs w:val="24"/>
        </w:rPr>
        <w:t xml:space="preserve"> </w:t>
      </w:r>
      <w:r w:rsidRPr="00855326">
        <w:rPr>
          <w:rFonts w:ascii="Times New Roman" w:hAnsi="Times New Roman" w:hint="eastAsia"/>
          <w:color w:val="000000"/>
          <w:kern w:val="0"/>
          <w:sz w:val="24"/>
          <w:szCs w:val="24"/>
        </w:rPr>
        <w:t>传真：</w:t>
      </w:r>
      <w:r w:rsidRPr="00855326">
        <w:rPr>
          <w:rFonts w:ascii="Times New Roman" w:hAnsi="Times New Roman"/>
          <w:color w:val="000000"/>
          <w:kern w:val="0"/>
          <w:sz w:val="24"/>
          <w:szCs w:val="24"/>
        </w:rPr>
        <w:t xml:space="preserve"> +86(0)592-2184117</w:t>
      </w:r>
    </w:p>
    <w:p w:rsidR="009C6BA1" w:rsidRPr="00855326" w:rsidRDefault="009C6BA1" w:rsidP="000855F3">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网址</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w:t>
      </w:r>
      <w:r w:rsidR="00A411FC">
        <w:rPr>
          <w:rFonts w:ascii="Times New Roman" w:hAnsi="Times New Roman" w:hint="eastAsia"/>
          <w:color w:val="000000"/>
          <w:kern w:val="0"/>
          <w:sz w:val="24"/>
          <w:szCs w:val="24"/>
        </w:rPr>
        <w:t xml:space="preserve"> </w:t>
      </w:r>
      <w:hyperlink r:id="rId12" w:tgtFrame="_blank" w:history="1">
        <w:r w:rsidRPr="00855326">
          <w:rPr>
            <w:rFonts w:ascii="Times New Roman" w:hAnsi="Times New Roman"/>
            <w:color w:val="333333"/>
            <w:kern w:val="0"/>
            <w:sz w:val="24"/>
            <w:szCs w:val="24"/>
          </w:rPr>
          <w:t>http://kszx .xmu.edu.cn</w:t>
        </w:r>
      </w:hyperlink>
      <w:r w:rsidR="00A411FC">
        <w:rPr>
          <w:rFonts w:ascii="Times New Roman" w:hAnsi="Times New Roman" w:hint="eastAsia"/>
          <w:color w:val="000000"/>
          <w:kern w:val="0"/>
          <w:sz w:val="24"/>
          <w:szCs w:val="24"/>
        </w:rPr>
        <w:t xml:space="preserve">   </w:t>
      </w:r>
      <w:r w:rsidR="00A411FC">
        <w:rPr>
          <w:rFonts w:ascii="Times New Roman" w:hAnsi="Times New Roman"/>
          <w:color w:val="000000"/>
          <w:kern w:val="0"/>
          <w:sz w:val="24"/>
          <w:szCs w:val="24"/>
        </w:rPr>
        <w:t>E-mail:</w:t>
      </w:r>
      <w:r w:rsidR="00A411FC">
        <w:rPr>
          <w:rFonts w:ascii="Times New Roman" w:hAnsi="Times New Roman" w:hint="eastAsia"/>
          <w:color w:val="000000"/>
          <w:kern w:val="0"/>
          <w:sz w:val="24"/>
          <w:szCs w:val="24"/>
        </w:rPr>
        <w:t xml:space="preserve"> </w:t>
      </w:r>
      <w:hyperlink r:id="rId13" w:history="1">
        <w:r w:rsidRPr="00855326">
          <w:rPr>
            <w:rFonts w:ascii="Times New Roman" w:hAnsi="Times New Roman"/>
            <w:color w:val="333333"/>
            <w:kern w:val="0"/>
            <w:sz w:val="24"/>
            <w:szCs w:val="24"/>
          </w:rPr>
          <w:t>kszx@xmu.edu.cn</w:t>
        </w:r>
      </w:hyperlink>
    </w:p>
    <w:p w:rsidR="009C6BA1" w:rsidRPr="00855326" w:rsidRDefault="009C6BA1" w:rsidP="000855F3">
      <w:pPr>
        <w:widowControl/>
        <w:spacing w:line="360" w:lineRule="auto"/>
        <w:jc w:val="left"/>
        <w:rPr>
          <w:rFonts w:ascii="Times New Roman" w:hAnsi="Times New Roman"/>
          <w:color w:val="000000"/>
          <w:kern w:val="0"/>
          <w:sz w:val="24"/>
          <w:szCs w:val="24"/>
        </w:rPr>
      </w:pPr>
    </w:p>
    <w:p w:rsidR="009C6BA1" w:rsidRPr="00524111" w:rsidRDefault="009C6BA1" w:rsidP="00524111">
      <w:pPr>
        <w:widowControl/>
        <w:spacing w:line="360" w:lineRule="auto"/>
        <w:jc w:val="righ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w:t>
      </w:r>
      <w:r>
        <w:rPr>
          <w:rFonts w:ascii="Times New Roman" w:hAnsi="Times New Roman" w:hint="eastAsia"/>
          <w:color w:val="000000"/>
          <w:kern w:val="0"/>
          <w:sz w:val="24"/>
          <w:szCs w:val="24"/>
        </w:rPr>
        <w:t>医学院</w:t>
      </w:r>
    </w:p>
    <w:p w:rsidR="009C6BA1" w:rsidRPr="00093EB3" w:rsidRDefault="009C6BA1" w:rsidP="00093EB3">
      <w:pPr>
        <w:widowControl/>
        <w:spacing w:line="360" w:lineRule="auto"/>
        <w:jc w:val="right"/>
        <w:rPr>
          <w:rFonts w:ascii="Times New Roman" w:hAnsi="Times New Roman"/>
          <w:color w:val="000000"/>
          <w:kern w:val="0"/>
          <w:sz w:val="24"/>
          <w:szCs w:val="24"/>
        </w:rPr>
      </w:pPr>
      <w:r w:rsidRPr="00855326">
        <w:rPr>
          <w:rFonts w:ascii="Times New Roman" w:hAnsi="Times New Roman"/>
          <w:color w:val="000000"/>
          <w:kern w:val="0"/>
          <w:sz w:val="24"/>
          <w:szCs w:val="24"/>
        </w:rPr>
        <w:t>2014</w:t>
      </w:r>
      <w:r w:rsidRPr="00855326">
        <w:rPr>
          <w:rFonts w:ascii="Times New Roman" w:hAnsi="Times New Roman" w:hint="eastAsia"/>
          <w:color w:val="000000"/>
          <w:kern w:val="0"/>
          <w:sz w:val="24"/>
          <w:szCs w:val="24"/>
        </w:rPr>
        <w:t>年</w:t>
      </w:r>
      <w:r w:rsidRPr="00855326">
        <w:rPr>
          <w:rFonts w:ascii="Times New Roman" w:hAnsi="Times New Roman"/>
          <w:color w:val="000000"/>
          <w:kern w:val="0"/>
          <w:sz w:val="24"/>
          <w:szCs w:val="24"/>
        </w:rPr>
        <w:t>11</w:t>
      </w:r>
      <w:r w:rsidRPr="00855326">
        <w:rPr>
          <w:rFonts w:ascii="Times New Roman" w:hAnsi="Times New Roman" w:hint="eastAsia"/>
          <w:color w:val="000000"/>
          <w:kern w:val="0"/>
          <w:sz w:val="24"/>
          <w:szCs w:val="24"/>
        </w:rPr>
        <w:t>月</w:t>
      </w:r>
    </w:p>
    <w:sectPr w:rsidR="009C6BA1" w:rsidRPr="00093EB3" w:rsidSect="0016622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EB6" w:rsidRDefault="00F35EB6" w:rsidP="008F56C1">
      <w:r>
        <w:separator/>
      </w:r>
    </w:p>
  </w:endnote>
  <w:endnote w:type="continuationSeparator" w:id="0">
    <w:p w:rsidR="00F35EB6" w:rsidRDefault="00F35EB6" w:rsidP="008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EB6" w:rsidRDefault="00F35EB6" w:rsidP="008F56C1">
      <w:r>
        <w:separator/>
      </w:r>
    </w:p>
  </w:footnote>
  <w:footnote w:type="continuationSeparator" w:id="0">
    <w:p w:rsidR="00F35EB6" w:rsidRDefault="00F35EB6" w:rsidP="008F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A1" w:rsidRDefault="009C6BA1" w:rsidP="00CB1BC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7" w:rsidRDefault="00CB1B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hybridMultilevel"/>
    <w:tmpl w:val="9D80E276"/>
    <w:lvl w:ilvl="0" w:tplc="00ECC5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F3"/>
    <w:rsid w:val="000012A4"/>
    <w:rsid w:val="0000223E"/>
    <w:rsid w:val="000230EB"/>
    <w:rsid w:val="00023648"/>
    <w:rsid w:val="000250CA"/>
    <w:rsid w:val="00027623"/>
    <w:rsid w:val="00030973"/>
    <w:rsid w:val="00033FA0"/>
    <w:rsid w:val="000408C5"/>
    <w:rsid w:val="000655A2"/>
    <w:rsid w:val="00067267"/>
    <w:rsid w:val="0006787E"/>
    <w:rsid w:val="00073311"/>
    <w:rsid w:val="000734F4"/>
    <w:rsid w:val="000855F3"/>
    <w:rsid w:val="00086F5E"/>
    <w:rsid w:val="000910C5"/>
    <w:rsid w:val="000928EB"/>
    <w:rsid w:val="00093EB3"/>
    <w:rsid w:val="00094653"/>
    <w:rsid w:val="00096BFB"/>
    <w:rsid w:val="000A47D3"/>
    <w:rsid w:val="000B3D35"/>
    <w:rsid w:val="000B5071"/>
    <w:rsid w:val="000E3FE9"/>
    <w:rsid w:val="000E773C"/>
    <w:rsid w:val="00100A2B"/>
    <w:rsid w:val="00111C60"/>
    <w:rsid w:val="00123826"/>
    <w:rsid w:val="00131C6B"/>
    <w:rsid w:val="001333AE"/>
    <w:rsid w:val="00144667"/>
    <w:rsid w:val="001502EA"/>
    <w:rsid w:val="0016087F"/>
    <w:rsid w:val="001611D2"/>
    <w:rsid w:val="00165571"/>
    <w:rsid w:val="00166226"/>
    <w:rsid w:val="0016623E"/>
    <w:rsid w:val="00171D62"/>
    <w:rsid w:val="00196D9B"/>
    <w:rsid w:val="001A035E"/>
    <w:rsid w:val="001A0A60"/>
    <w:rsid w:val="001A0B94"/>
    <w:rsid w:val="001A209F"/>
    <w:rsid w:val="001B3FD9"/>
    <w:rsid w:val="001B46BE"/>
    <w:rsid w:val="001B69F2"/>
    <w:rsid w:val="001C5A6A"/>
    <w:rsid w:val="001C6C3B"/>
    <w:rsid w:val="001D38D1"/>
    <w:rsid w:val="001E3544"/>
    <w:rsid w:val="001E41EA"/>
    <w:rsid w:val="001F0DBD"/>
    <w:rsid w:val="001F6812"/>
    <w:rsid w:val="002143D7"/>
    <w:rsid w:val="00230070"/>
    <w:rsid w:val="00243AA3"/>
    <w:rsid w:val="0024567C"/>
    <w:rsid w:val="0024697D"/>
    <w:rsid w:val="002504C1"/>
    <w:rsid w:val="00261196"/>
    <w:rsid w:val="00267A2F"/>
    <w:rsid w:val="0027626C"/>
    <w:rsid w:val="002764AC"/>
    <w:rsid w:val="00287CC4"/>
    <w:rsid w:val="00291E2D"/>
    <w:rsid w:val="00293DF7"/>
    <w:rsid w:val="0029794B"/>
    <w:rsid w:val="002A6B75"/>
    <w:rsid w:val="002C4224"/>
    <w:rsid w:val="002D3499"/>
    <w:rsid w:val="002E3CCE"/>
    <w:rsid w:val="002E5851"/>
    <w:rsid w:val="002F57C2"/>
    <w:rsid w:val="002F793A"/>
    <w:rsid w:val="002F7958"/>
    <w:rsid w:val="00307F47"/>
    <w:rsid w:val="00320748"/>
    <w:rsid w:val="003210A7"/>
    <w:rsid w:val="0032479C"/>
    <w:rsid w:val="0032516F"/>
    <w:rsid w:val="00332CC1"/>
    <w:rsid w:val="00334ADC"/>
    <w:rsid w:val="00346A7A"/>
    <w:rsid w:val="00360628"/>
    <w:rsid w:val="003608B9"/>
    <w:rsid w:val="00371168"/>
    <w:rsid w:val="003775A3"/>
    <w:rsid w:val="00383053"/>
    <w:rsid w:val="0038416E"/>
    <w:rsid w:val="003877A2"/>
    <w:rsid w:val="00390FEF"/>
    <w:rsid w:val="003922A5"/>
    <w:rsid w:val="003932C7"/>
    <w:rsid w:val="0039458F"/>
    <w:rsid w:val="003959F7"/>
    <w:rsid w:val="00397956"/>
    <w:rsid w:val="003A00B7"/>
    <w:rsid w:val="003A3611"/>
    <w:rsid w:val="003A68B1"/>
    <w:rsid w:val="003B5C64"/>
    <w:rsid w:val="003B6701"/>
    <w:rsid w:val="003D16EC"/>
    <w:rsid w:val="003D47EF"/>
    <w:rsid w:val="003E26D9"/>
    <w:rsid w:val="003E3E45"/>
    <w:rsid w:val="0040006A"/>
    <w:rsid w:val="004075D7"/>
    <w:rsid w:val="004155BC"/>
    <w:rsid w:val="004202CF"/>
    <w:rsid w:val="00425589"/>
    <w:rsid w:val="00433621"/>
    <w:rsid w:val="00435B19"/>
    <w:rsid w:val="00436348"/>
    <w:rsid w:val="004454DF"/>
    <w:rsid w:val="00452A76"/>
    <w:rsid w:val="0045676D"/>
    <w:rsid w:val="004610BF"/>
    <w:rsid w:val="0046240D"/>
    <w:rsid w:val="00484E39"/>
    <w:rsid w:val="0049684A"/>
    <w:rsid w:val="004A0E7E"/>
    <w:rsid w:val="004B2371"/>
    <w:rsid w:val="004B7E4A"/>
    <w:rsid w:val="004C197B"/>
    <w:rsid w:val="004C1EB2"/>
    <w:rsid w:val="004C3DB2"/>
    <w:rsid w:val="004D3E3D"/>
    <w:rsid w:val="004F16AD"/>
    <w:rsid w:val="004F434A"/>
    <w:rsid w:val="004F7B84"/>
    <w:rsid w:val="00516F8C"/>
    <w:rsid w:val="00524111"/>
    <w:rsid w:val="00527C24"/>
    <w:rsid w:val="00532C03"/>
    <w:rsid w:val="00535213"/>
    <w:rsid w:val="00543CE8"/>
    <w:rsid w:val="005470FC"/>
    <w:rsid w:val="00553371"/>
    <w:rsid w:val="00566842"/>
    <w:rsid w:val="00572493"/>
    <w:rsid w:val="00580713"/>
    <w:rsid w:val="00585946"/>
    <w:rsid w:val="00587678"/>
    <w:rsid w:val="005959AD"/>
    <w:rsid w:val="005A461F"/>
    <w:rsid w:val="005D05D4"/>
    <w:rsid w:val="005E30AD"/>
    <w:rsid w:val="005E7767"/>
    <w:rsid w:val="005F35DF"/>
    <w:rsid w:val="005F56B4"/>
    <w:rsid w:val="005F6ED4"/>
    <w:rsid w:val="006067E5"/>
    <w:rsid w:val="0061098D"/>
    <w:rsid w:val="00610E3B"/>
    <w:rsid w:val="006224FA"/>
    <w:rsid w:val="00625FD2"/>
    <w:rsid w:val="00634A2B"/>
    <w:rsid w:val="00636276"/>
    <w:rsid w:val="00656977"/>
    <w:rsid w:val="006609C1"/>
    <w:rsid w:val="00664027"/>
    <w:rsid w:val="00666CA5"/>
    <w:rsid w:val="00672DAB"/>
    <w:rsid w:val="006755A2"/>
    <w:rsid w:val="00690438"/>
    <w:rsid w:val="00690539"/>
    <w:rsid w:val="006925BF"/>
    <w:rsid w:val="00692F59"/>
    <w:rsid w:val="006932B4"/>
    <w:rsid w:val="00694EF0"/>
    <w:rsid w:val="00695248"/>
    <w:rsid w:val="006A4F4B"/>
    <w:rsid w:val="006B2F12"/>
    <w:rsid w:val="006B4B8C"/>
    <w:rsid w:val="006B6212"/>
    <w:rsid w:val="006C5C33"/>
    <w:rsid w:val="006D03CE"/>
    <w:rsid w:val="006D75CA"/>
    <w:rsid w:val="00724916"/>
    <w:rsid w:val="007327BD"/>
    <w:rsid w:val="0075171D"/>
    <w:rsid w:val="00754032"/>
    <w:rsid w:val="007623CA"/>
    <w:rsid w:val="00763E9E"/>
    <w:rsid w:val="00775071"/>
    <w:rsid w:val="0077629F"/>
    <w:rsid w:val="007842C5"/>
    <w:rsid w:val="00791622"/>
    <w:rsid w:val="007A09EE"/>
    <w:rsid w:val="007A4101"/>
    <w:rsid w:val="007B39FD"/>
    <w:rsid w:val="007B56EA"/>
    <w:rsid w:val="007C4E54"/>
    <w:rsid w:val="007C5BBE"/>
    <w:rsid w:val="007D2566"/>
    <w:rsid w:val="007D479A"/>
    <w:rsid w:val="007E7C60"/>
    <w:rsid w:val="007F75F8"/>
    <w:rsid w:val="00822473"/>
    <w:rsid w:val="00825B00"/>
    <w:rsid w:val="008267C4"/>
    <w:rsid w:val="00840D91"/>
    <w:rsid w:val="00855326"/>
    <w:rsid w:val="00877A62"/>
    <w:rsid w:val="00883A5F"/>
    <w:rsid w:val="00886D1B"/>
    <w:rsid w:val="00891D18"/>
    <w:rsid w:val="00896136"/>
    <w:rsid w:val="008A250F"/>
    <w:rsid w:val="008A2E0B"/>
    <w:rsid w:val="008A3B8C"/>
    <w:rsid w:val="008B0309"/>
    <w:rsid w:val="008B3473"/>
    <w:rsid w:val="008B50BE"/>
    <w:rsid w:val="008C4881"/>
    <w:rsid w:val="008C63FD"/>
    <w:rsid w:val="008D0209"/>
    <w:rsid w:val="008D1553"/>
    <w:rsid w:val="008D6722"/>
    <w:rsid w:val="008F4C90"/>
    <w:rsid w:val="008F56C1"/>
    <w:rsid w:val="008F7B31"/>
    <w:rsid w:val="0090146D"/>
    <w:rsid w:val="0090501C"/>
    <w:rsid w:val="00910FA4"/>
    <w:rsid w:val="00913F09"/>
    <w:rsid w:val="00917CCC"/>
    <w:rsid w:val="00937A89"/>
    <w:rsid w:val="00944E8A"/>
    <w:rsid w:val="009537A6"/>
    <w:rsid w:val="00961F05"/>
    <w:rsid w:val="00970FFF"/>
    <w:rsid w:val="00972666"/>
    <w:rsid w:val="00975A93"/>
    <w:rsid w:val="0098410A"/>
    <w:rsid w:val="00993C36"/>
    <w:rsid w:val="009A1585"/>
    <w:rsid w:val="009A344E"/>
    <w:rsid w:val="009A39C5"/>
    <w:rsid w:val="009B5D59"/>
    <w:rsid w:val="009C086A"/>
    <w:rsid w:val="009C6BA1"/>
    <w:rsid w:val="009D5101"/>
    <w:rsid w:val="009D720D"/>
    <w:rsid w:val="009D7B6E"/>
    <w:rsid w:val="009D7C91"/>
    <w:rsid w:val="009D7F23"/>
    <w:rsid w:val="009E2AA8"/>
    <w:rsid w:val="009F1971"/>
    <w:rsid w:val="009F567C"/>
    <w:rsid w:val="009F6FDC"/>
    <w:rsid w:val="00A01019"/>
    <w:rsid w:val="00A12FEA"/>
    <w:rsid w:val="00A1305C"/>
    <w:rsid w:val="00A1400C"/>
    <w:rsid w:val="00A16CF5"/>
    <w:rsid w:val="00A411FC"/>
    <w:rsid w:val="00A4180D"/>
    <w:rsid w:val="00A46225"/>
    <w:rsid w:val="00A57CDB"/>
    <w:rsid w:val="00A66307"/>
    <w:rsid w:val="00A81D61"/>
    <w:rsid w:val="00A8485C"/>
    <w:rsid w:val="00A95734"/>
    <w:rsid w:val="00A97BC8"/>
    <w:rsid w:val="00AA16D1"/>
    <w:rsid w:val="00AB475A"/>
    <w:rsid w:val="00AD7C27"/>
    <w:rsid w:val="00AE004A"/>
    <w:rsid w:val="00AE31C4"/>
    <w:rsid w:val="00AF3FCB"/>
    <w:rsid w:val="00AF4F07"/>
    <w:rsid w:val="00AF7799"/>
    <w:rsid w:val="00B12E02"/>
    <w:rsid w:val="00B16941"/>
    <w:rsid w:val="00B223A0"/>
    <w:rsid w:val="00B25DFF"/>
    <w:rsid w:val="00B27EB2"/>
    <w:rsid w:val="00B339EE"/>
    <w:rsid w:val="00B51D2E"/>
    <w:rsid w:val="00B525D7"/>
    <w:rsid w:val="00B6096B"/>
    <w:rsid w:val="00B6559E"/>
    <w:rsid w:val="00B7097B"/>
    <w:rsid w:val="00B72DD0"/>
    <w:rsid w:val="00B804C2"/>
    <w:rsid w:val="00B86ED5"/>
    <w:rsid w:val="00B90512"/>
    <w:rsid w:val="00B94050"/>
    <w:rsid w:val="00B97C31"/>
    <w:rsid w:val="00BC07DF"/>
    <w:rsid w:val="00BD140A"/>
    <w:rsid w:val="00BD2526"/>
    <w:rsid w:val="00BF4F6A"/>
    <w:rsid w:val="00C00FCA"/>
    <w:rsid w:val="00C15ED1"/>
    <w:rsid w:val="00C2698C"/>
    <w:rsid w:val="00C311C3"/>
    <w:rsid w:val="00C429A8"/>
    <w:rsid w:val="00C47819"/>
    <w:rsid w:val="00C52F74"/>
    <w:rsid w:val="00C608E2"/>
    <w:rsid w:val="00C63F1B"/>
    <w:rsid w:val="00C67E0F"/>
    <w:rsid w:val="00C74533"/>
    <w:rsid w:val="00C76BDE"/>
    <w:rsid w:val="00C7719C"/>
    <w:rsid w:val="00C837BB"/>
    <w:rsid w:val="00C8575B"/>
    <w:rsid w:val="00C93A88"/>
    <w:rsid w:val="00C9400D"/>
    <w:rsid w:val="00CA11AD"/>
    <w:rsid w:val="00CA177B"/>
    <w:rsid w:val="00CA2CEE"/>
    <w:rsid w:val="00CB1BC7"/>
    <w:rsid w:val="00CC4B5C"/>
    <w:rsid w:val="00CD0449"/>
    <w:rsid w:val="00CE0811"/>
    <w:rsid w:val="00CE1B25"/>
    <w:rsid w:val="00CE5FE1"/>
    <w:rsid w:val="00CF0338"/>
    <w:rsid w:val="00D01465"/>
    <w:rsid w:val="00D04443"/>
    <w:rsid w:val="00D13193"/>
    <w:rsid w:val="00D138C1"/>
    <w:rsid w:val="00D15483"/>
    <w:rsid w:val="00D313A3"/>
    <w:rsid w:val="00D366C0"/>
    <w:rsid w:val="00D53747"/>
    <w:rsid w:val="00D578BB"/>
    <w:rsid w:val="00D62CAE"/>
    <w:rsid w:val="00D70C21"/>
    <w:rsid w:val="00D726F6"/>
    <w:rsid w:val="00D74C8E"/>
    <w:rsid w:val="00D80C05"/>
    <w:rsid w:val="00D82C0D"/>
    <w:rsid w:val="00DA2AF3"/>
    <w:rsid w:val="00DB174A"/>
    <w:rsid w:val="00DC1CC3"/>
    <w:rsid w:val="00DC2243"/>
    <w:rsid w:val="00DC3D14"/>
    <w:rsid w:val="00DD20ED"/>
    <w:rsid w:val="00DD4141"/>
    <w:rsid w:val="00DE2D04"/>
    <w:rsid w:val="00DE35F3"/>
    <w:rsid w:val="00E030C6"/>
    <w:rsid w:val="00E103FC"/>
    <w:rsid w:val="00E11FA6"/>
    <w:rsid w:val="00E14625"/>
    <w:rsid w:val="00E15609"/>
    <w:rsid w:val="00E15EC3"/>
    <w:rsid w:val="00E200C1"/>
    <w:rsid w:val="00E242EE"/>
    <w:rsid w:val="00E2628C"/>
    <w:rsid w:val="00E3201D"/>
    <w:rsid w:val="00E3773A"/>
    <w:rsid w:val="00E46259"/>
    <w:rsid w:val="00E47F62"/>
    <w:rsid w:val="00E549CB"/>
    <w:rsid w:val="00E613BC"/>
    <w:rsid w:val="00E62086"/>
    <w:rsid w:val="00E641BA"/>
    <w:rsid w:val="00E759AD"/>
    <w:rsid w:val="00EA27DA"/>
    <w:rsid w:val="00EA6182"/>
    <w:rsid w:val="00EA6B4B"/>
    <w:rsid w:val="00EB7695"/>
    <w:rsid w:val="00EC02EF"/>
    <w:rsid w:val="00EC3AEA"/>
    <w:rsid w:val="00EE0112"/>
    <w:rsid w:val="00EE1425"/>
    <w:rsid w:val="00EE6EB0"/>
    <w:rsid w:val="00EF043B"/>
    <w:rsid w:val="00EF3C9C"/>
    <w:rsid w:val="00EF55A4"/>
    <w:rsid w:val="00F027BA"/>
    <w:rsid w:val="00F02E09"/>
    <w:rsid w:val="00F05477"/>
    <w:rsid w:val="00F14C5E"/>
    <w:rsid w:val="00F2728D"/>
    <w:rsid w:val="00F32FA3"/>
    <w:rsid w:val="00F3316D"/>
    <w:rsid w:val="00F35EB6"/>
    <w:rsid w:val="00F41CF4"/>
    <w:rsid w:val="00F55A49"/>
    <w:rsid w:val="00F60429"/>
    <w:rsid w:val="00F73842"/>
    <w:rsid w:val="00F828A1"/>
    <w:rsid w:val="00F833F3"/>
    <w:rsid w:val="00F869A2"/>
    <w:rsid w:val="00F90A5F"/>
    <w:rsid w:val="00F924DE"/>
    <w:rsid w:val="00F96E1A"/>
    <w:rsid w:val="00FA40C0"/>
    <w:rsid w:val="00FB427E"/>
    <w:rsid w:val="00FD7B4E"/>
    <w:rsid w:val="00FE3FF9"/>
    <w:rsid w:val="00FF42D4"/>
    <w:rsid w:val="00FF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855F3"/>
    <w:rPr>
      <w:rFonts w:ascii="Calibri" w:eastAsia="宋体" w:hAnsi="Calibri" w:cs="Times New Roman"/>
      <w:sz w:val="18"/>
      <w:szCs w:val="18"/>
    </w:rPr>
  </w:style>
  <w:style w:type="paragraph" w:styleId="a4">
    <w:name w:val="footer"/>
    <w:basedOn w:val="a"/>
    <w:link w:val="Char0"/>
    <w:uiPriority w:val="99"/>
    <w:rsid w:val="000855F3"/>
    <w:pPr>
      <w:tabs>
        <w:tab w:val="center" w:pos="4153"/>
        <w:tab w:val="right" w:pos="8306"/>
      </w:tabs>
      <w:snapToGrid w:val="0"/>
      <w:jc w:val="left"/>
    </w:pPr>
    <w:rPr>
      <w:sz w:val="18"/>
      <w:szCs w:val="18"/>
    </w:rPr>
  </w:style>
  <w:style w:type="character" w:customStyle="1" w:styleId="Char0">
    <w:name w:val="页脚 Char"/>
    <w:link w:val="a4"/>
    <w:uiPriority w:val="99"/>
    <w:locked/>
    <w:rsid w:val="000855F3"/>
    <w:rPr>
      <w:rFonts w:ascii="Calibri" w:eastAsia="宋体" w:hAnsi="Calibri" w:cs="Times New Roman"/>
      <w:sz w:val="18"/>
      <w:szCs w:val="18"/>
    </w:rPr>
  </w:style>
  <w:style w:type="paragraph" w:styleId="a5">
    <w:name w:val="Normal (Web)"/>
    <w:basedOn w:val="a"/>
    <w:uiPriority w:val="99"/>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rsid w:val="000855F3"/>
    <w:rPr>
      <w:sz w:val="18"/>
      <w:szCs w:val="18"/>
    </w:rPr>
  </w:style>
  <w:style w:type="character" w:customStyle="1" w:styleId="Char1">
    <w:name w:val="批注框文本 Char"/>
    <w:link w:val="a6"/>
    <w:uiPriority w:val="99"/>
    <w:semiHidden/>
    <w:locked/>
    <w:rsid w:val="000855F3"/>
    <w:rPr>
      <w:rFonts w:ascii="Calibri" w:eastAsia="宋体" w:hAnsi="Calibri" w:cs="Times New Roman"/>
      <w:sz w:val="18"/>
      <w:szCs w:val="18"/>
    </w:rPr>
  </w:style>
  <w:style w:type="character" w:styleId="a7">
    <w:name w:val="Hyperlink"/>
    <w:uiPriority w:val="99"/>
    <w:rsid w:val="000855F3"/>
    <w:rPr>
      <w:rFonts w:cs="Times New Roman"/>
      <w:color w:val="0000FF"/>
      <w:u w:val="single"/>
    </w:rPr>
  </w:style>
  <w:style w:type="paragraph" w:styleId="a8">
    <w:name w:val="List Paragraph"/>
    <w:basedOn w:val="a"/>
    <w:uiPriority w:val="99"/>
    <w:qFormat/>
    <w:rsid w:val="000855F3"/>
    <w:pPr>
      <w:ind w:firstLineChars="200" w:firstLine="420"/>
    </w:pPr>
  </w:style>
  <w:style w:type="paragraph" w:customStyle="1" w:styleId="p0">
    <w:name w:val="p0"/>
    <w:basedOn w:val="a"/>
    <w:uiPriority w:val="99"/>
    <w:rsid w:val="0049684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91977">
      <w:marLeft w:val="0"/>
      <w:marRight w:val="0"/>
      <w:marTop w:val="0"/>
      <w:marBottom w:val="0"/>
      <w:divBdr>
        <w:top w:val="none" w:sz="0" w:space="0" w:color="auto"/>
        <w:left w:val="none" w:sz="0" w:space="0" w:color="auto"/>
        <w:bottom w:val="none" w:sz="0" w:space="0" w:color="auto"/>
        <w:right w:val="none" w:sz="0" w:space="0" w:color="auto"/>
      </w:divBdr>
      <w:divsChild>
        <w:div w:id="53119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b.xmu.edu.cn/" TargetMode="External"/><Relationship Id="rId13" Type="http://schemas.openxmlformats.org/officeDocument/2006/relationships/hyperlink" Target="mailto:kszx@xmu.edu.c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se.xmu.edu.cn/announcements/2013-12-03-1344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s@xmu.edu.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sb.xmu.edu.c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yxyyjs2@xmu.edu.c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573</Words>
  <Characters>3267</Characters>
  <Application>Microsoft Office Word</Application>
  <DocSecurity>0</DocSecurity>
  <Lines>27</Lines>
  <Paragraphs>7</Paragraphs>
  <ScaleCrop>false</ScaleCrop>
  <Company>微软中国</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王亚南经济研究院2015年港澳台博士招生“申请-考核制”选拔办法</dc:title>
  <dc:subject/>
  <dc:creator>Windows 用户</dc:creator>
  <cp:keywords/>
  <dc:description/>
  <cp:lastModifiedBy>Windows 用户</cp:lastModifiedBy>
  <cp:revision>18</cp:revision>
  <dcterms:created xsi:type="dcterms:W3CDTF">2014-11-19T04:53:00Z</dcterms:created>
  <dcterms:modified xsi:type="dcterms:W3CDTF">2014-11-21T02:20:00Z</dcterms:modified>
</cp:coreProperties>
</file>