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5E" w:rsidRPr="00713D78" w:rsidRDefault="00860F5E" w:rsidP="00860F5E">
      <w:pPr>
        <w:widowControl/>
        <w:spacing w:line="360" w:lineRule="auto"/>
        <w:ind w:firstLineChars="100" w:firstLine="321"/>
        <w:jc w:val="center"/>
        <w:rPr>
          <w:rFonts w:ascii="Times New Roman" w:eastAsia="黑体" w:hAnsi="Times New Roman" w:hint="eastAsia"/>
          <w:b/>
          <w:kern w:val="0"/>
          <w:sz w:val="32"/>
          <w:szCs w:val="32"/>
        </w:rPr>
      </w:pPr>
      <w:bookmarkStart w:id="0" w:name="_GoBack"/>
      <w:r w:rsidRPr="00713D78">
        <w:rPr>
          <w:rFonts w:ascii="Times New Roman" w:eastAsia="黑体" w:hAnsi="Times New Roman" w:hint="eastAsia"/>
          <w:b/>
          <w:kern w:val="0"/>
          <w:sz w:val="32"/>
          <w:szCs w:val="32"/>
        </w:rPr>
        <w:t>厦门大学</w:t>
      </w:r>
      <w:r w:rsidR="00401984" w:rsidRPr="00713D78">
        <w:rPr>
          <w:rFonts w:ascii="Times New Roman" w:eastAsia="黑体" w:hAnsi="Times New Roman" w:hint="eastAsia"/>
          <w:b/>
          <w:kern w:val="0"/>
          <w:sz w:val="32"/>
          <w:szCs w:val="32"/>
        </w:rPr>
        <w:t>药学院</w:t>
      </w:r>
      <w:r w:rsidR="000855F3" w:rsidRPr="00713D78">
        <w:rPr>
          <w:rFonts w:ascii="Times New Roman" w:eastAsia="黑体" w:hAnsi="Times New Roman"/>
          <w:b/>
          <w:kern w:val="0"/>
          <w:sz w:val="32"/>
          <w:szCs w:val="32"/>
        </w:rPr>
        <w:t>2015</w:t>
      </w:r>
      <w:r w:rsidR="000855F3" w:rsidRPr="00713D78">
        <w:rPr>
          <w:rFonts w:ascii="Times New Roman" w:eastAsia="黑体" w:hAnsi="Times New Roman"/>
          <w:b/>
          <w:kern w:val="0"/>
          <w:sz w:val="32"/>
          <w:szCs w:val="32"/>
        </w:rPr>
        <w:t>年港澳台博士招生</w:t>
      </w:r>
    </w:p>
    <w:p w:rsidR="002F6BEB" w:rsidRPr="00713D78" w:rsidRDefault="000855F3" w:rsidP="00860F5E">
      <w:pPr>
        <w:widowControl/>
        <w:spacing w:line="360" w:lineRule="auto"/>
        <w:ind w:firstLineChars="100" w:firstLine="321"/>
        <w:jc w:val="center"/>
        <w:rPr>
          <w:rFonts w:ascii="Times New Roman" w:eastAsia="黑体" w:hAnsi="Times New Roman"/>
          <w:b/>
          <w:kern w:val="0"/>
          <w:sz w:val="32"/>
          <w:szCs w:val="32"/>
        </w:rPr>
      </w:pPr>
      <w:r w:rsidRPr="00713D78">
        <w:rPr>
          <w:rFonts w:ascii="Times New Roman" w:eastAsia="黑体" w:hAnsi="Times New Roman"/>
          <w:b/>
          <w:kern w:val="0"/>
          <w:sz w:val="32"/>
          <w:szCs w:val="32"/>
        </w:rPr>
        <w:t>“</w:t>
      </w:r>
      <w:r w:rsidRPr="00713D78">
        <w:rPr>
          <w:rFonts w:ascii="Times New Roman" w:eastAsia="黑体" w:hAnsi="Times New Roman"/>
          <w:b/>
          <w:kern w:val="0"/>
          <w:sz w:val="32"/>
          <w:szCs w:val="32"/>
        </w:rPr>
        <w:t>申请</w:t>
      </w:r>
      <w:r w:rsidRPr="00713D78">
        <w:rPr>
          <w:rFonts w:ascii="Times New Roman" w:eastAsia="黑体" w:hAnsi="Times New Roman"/>
          <w:b/>
          <w:kern w:val="0"/>
          <w:sz w:val="32"/>
          <w:szCs w:val="32"/>
        </w:rPr>
        <w:t>-</w:t>
      </w:r>
      <w:r w:rsidRPr="00713D78">
        <w:rPr>
          <w:rFonts w:ascii="Times New Roman" w:eastAsia="黑体" w:hAnsi="Times New Roman"/>
          <w:b/>
          <w:kern w:val="0"/>
          <w:sz w:val="32"/>
          <w:szCs w:val="32"/>
        </w:rPr>
        <w:t>考核制</w:t>
      </w:r>
      <w:r w:rsidRPr="00713D78">
        <w:rPr>
          <w:rFonts w:ascii="Times New Roman" w:eastAsia="黑体" w:hAnsi="Times New Roman"/>
          <w:b/>
          <w:kern w:val="0"/>
          <w:sz w:val="32"/>
          <w:szCs w:val="32"/>
        </w:rPr>
        <w:t>”</w:t>
      </w:r>
      <w:r w:rsidRPr="00713D78">
        <w:rPr>
          <w:rFonts w:ascii="Times New Roman" w:eastAsia="黑体" w:hAnsi="Times New Roman"/>
          <w:b/>
          <w:kern w:val="0"/>
          <w:sz w:val="32"/>
          <w:szCs w:val="32"/>
        </w:rPr>
        <w:t>选拔办法</w:t>
      </w:r>
    </w:p>
    <w:p w:rsidR="0064562C" w:rsidRPr="00713D78" w:rsidRDefault="0064562C" w:rsidP="002F6BEB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713D78">
        <w:rPr>
          <w:rFonts w:ascii="Times New Roman" w:hAnsi="Times New Roman"/>
          <w:sz w:val="24"/>
          <w:szCs w:val="24"/>
        </w:rPr>
        <w:t>厦门大学药学院</w:t>
      </w:r>
      <w:r w:rsidRPr="00713D78">
        <w:rPr>
          <w:rFonts w:ascii="Times New Roman" w:hAnsi="Times New Roman" w:hint="eastAsia"/>
          <w:sz w:val="24"/>
          <w:szCs w:val="24"/>
        </w:rPr>
        <w:t>是</w:t>
      </w:r>
      <w:r w:rsidRPr="00713D78">
        <w:rPr>
          <w:rFonts w:ascii="Times New Roman" w:hAnsi="Times New Roman"/>
          <w:sz w:val="24"/>
          <w:szCs w:val="24"/>
        </w:rPr>
        <w:t>专业性的药学教学科研</w:t>
      </w:r>
      <w:r w:rsidRPr="00713D78">
        <w:rPr>
          <w:rFonts w:ascii="Times New Roman" w:hAnsi="Times New Roman" w:hint="eastAsia"/>
          <w:sz w:val="24"/>
          <w:szCs w:val="24"/>
        </w:rPr>
        <w:t>机构</w:t>
      </w:r>
      <w:r w:rsidRPr="00713D78">
        <w:rPr>
          <w:rFonts w:ascii="Times New Roman" w:hAnsi="Times New Roman"/>
          <w:sz w:val="24"/>
          <w:szCs w:val="24"/>
        </w:rPr>
        <w:t>，是一个</w:t>
      </w:r>
      <w:proofErr w:type="gramStart"/>
      <w:r w:rsidRPr="00713D78">
        <w:rPr>
          <w:rFonts w:ascii="Times New Roman" w:hAnsi="Times New Roman"/>
          <w:sz w:val="24"/>
          <w:szCs w:val="24"/>
        </w:rPr>
        <w:t>荟</w:t>
      </w:r>
      <w:proofErr w:type="gramEnd"/>
      <w:r w:rsidRPr="00713D78">
        <w:rPr>
          <w:rFonts w:ascii="Times New Roman" w:hAnsi="Times New Roman"/>
          <w:sz w:val="24"/>
          <w:szCs w:val="24"/>
        </w:rPr>
        <w:t>聚海内外精英，培养社会</w:t>
      </w:r>
      <w:r w:rsidRPr="00713D78">
        <w:rPr>
          <w:rFonts w:ascii="Times New Roman" w:hAnsi="Times New Roman" w:hint="eastAsia"/>
          <w:sz w:val="24"/>
          <w:szCs w:val="24"/>
        </w:rPr>
        <w:t>应用</w:t>
      </w:r>
      <w:r w:rsidRPr="00713D78">
        <w:rPr>
          <w:rFonts w:ascii="Times New Roman" w:hAnsi="Times New Roman"/>
          <w:sz w:val="24"/>
          <w:szCs w:val="24"/>
        </w:rPr>
        <w:t>人才，致力于自主知识产权原创性新药研发的综合</w:t>
      </w:r>
      <w:r w:rsidRPr="00713D78">
        <w:rPr>
          <w:rFonts w:ascii="Times New Roman" w:hAnsi="Times New Roman" w:hint="eastAsia"/>
          <w:sz w:val="24"/>
          <w:szCs w:val="24"/>
        </w:rPr>
        <w:t>型</w:t>
      </w:r>
      <w:r w:rsidRPr="00713D78">
        <w:rPr>
          <w:rFonts w:ascii="Times New Roman" w:hAnsi="Times New Roman"/>
          <w:sz w:val="24"/>
          <w:szCs w:val="24"/>
        </w:rPr>
        <w:t>、创新型学院。</w:t>
      </w:r>
    </w:p>
    <w:p w:rsidR="00C03437" w:rsidRPr="00713D78" w:rsidRDefault="0064562C" w:rsidP="002F6BEB">
      <w:pPr>
        <w:adjustRightInd w:val="0"/>
        <w:snapToGrid w:val="0"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  <w:r w:rsidRPr="00713D78">
        <w:rPr>
          <w:rFonts w:ascii="Times New Roman" w:hAnsi="Times New Roman"/>
          <w:sz w:val="24"/>
          <w:szCs w:val="24"/>
        </w:rPr>
        <w:t>学院</w:t>
      </w:r>
      <w:r w:rsidRPr="00713D78">
        <w:rPr>
          <w:rFonts w:ascii="Times New Roman" w:hAnsi="Times New Roman" w:hint="eastAsia"/>
          <w:sz w:val="24"/>
          <w:szCs w:val="24"/>
        </w:rPr>
        <w:t>具有多年本科、研究生教育培养经验。</w:t>
      </w:r>
      <w:r w:rsidRPr="00713D78">
        <w:rPr>
          <w:rFonts w:ascii="Times New Roman" w:hAnsi="Times New Roman"/>
          <w:sz w:val="24"/>
          <w:szCs w:val="24"/>
        </w:rPr>
        <w:t>药学专业本科生</w:t>
      </w:r>
      <w:r w:rsidRPr="00713D78">
        <w:rPr>
          <w:rFonts w:ascii="Times New Roman" w:hAnsi="Times New Roman" w:hint="eastAsia"/>
          <w:sz w:val="24"/>
          <w:szCs w:val="24"/>
        </w:rPr>
        <w:t>招生始于</w:t>
      </w:r>
      <w:r w:rsidRPr="00713D78">
        <w:rPr>
          <w:rFonts w:ascii="Times New Roman" w:hAnsi="Times New Roman"/>
          <w:sz w:val="24"/>
          <w:szCs w:val="24"/>
        </w:rPr>
        <w:t>2004</w:t>
      </w:r>
      <w:r w:rsidRPr="00713D78">
        <w:rPr>
          <w:rFonts w:ascii="Times New Roman" w:hAnsi="Times New Roman"/>
          <w:sz w:val="24"/>
          <w:szCs w:val="24"/>
        </w:rPr>
        <w:t>年</w:t>
      </w:r>
      <w:r w:rsidRPr="00713D78">
        <w:rPr>
          <w:rFonts w:ascii="Times New Roman" w:hAnsi="Times New Roman" w:hint="eastAsia"/>
          <w:sz w:val="24"/>
          <w:szCs w:val="24"/>
        </w:rPr>
        <w:t>，并于</w:t>
      </w:r>
      <w:r w:rsidRPr="00713D78">
        <w:rPr>
          <w:rFonts w:ascii="Times New Roman" w:hAnsi="Times New Roman" w:hint="eastAsia"/>
          <w:sz w:val="24"/>
          <w:szCs w:val="24"/>
        </w:rPr>
        <w:t>2007</w:t>
      </w:r>
      <w:r w:rsidRPr="00713D78">
        <w:rPr>
          <w:rFonts w:ascii="Times New Roman" w:hAnsi="Times New Roman" w:hint="eastAsia"/>
          <w:sz w:val="24"/>
          <w:szCs w:val="24"/>
        </w:rPr>
        <w:t>年开始招收药物化学和药理学硕士研究生，以及化学生物学硕士和博士研究生。</w:t>
      </w:r>
      <w:r w:rsidRPr="00713D78">
        <w:rPr>
          <w:rFonts w:ascii="Times New Roman" w:hAnsi="宋体"/>
          <w:sz w:val="24"/>
          <w:szCs w:val="24"/>
        </w:rPr>
        <w:t>学院目前设有</w:t>
      </w:r>
      <w:r w:rsidRPr="00713D78">
        <w:rPr>
          <w:rFonts w:ascii="Times New Roman" w:hAnsi="宋体"/>
          <w:b/>
          <w:sz w:val="24"/>
          <w:szCs w:val="24"/>
        </w:rPr>
        <w:t>药学本科专业</w:t>
      </w:r>
      <w:r w:rsidRPr="00713D78">
        <w:rPr>
          <w:rFonts w:ascii="Times New Roman" w:hAnsi="宋体" w:hint="eastAsia"/>
          <w:sz w:val="24"/>
          <w:szCs w:val="24"/>
        </w:rPr>
        <w:t>（设</w:t>
      </w:r>
      <w:r w:rsidRPr="00713D78">
        <w:rPr>
          <w:rFonts w:ascii="Times New Roman" w:hAnsi="宋体" w:hint="eastAsia"/>
          <w:b/>
          <w:sz w:val="24"/>
          <w:szCs w:val="24"/>
        </w:rPr>
        <w:t>靶点药物与药理学</w:t>
      </w:r>
      <w:r w:rsidRPr="00713D78">
        <w:rPr>
          <w:rFonts w:ascii="Times New Roman" w:hAnsi="宋体" w:hint="eastAsia"/>
          <w:sz w:val="24"/>
          <w:szCs w:val="24"/>
        </w:rPr>
        <w:t>、</w:t>
      </w:r>
      <w:r w:rsidRPr="00713D78">
        <w:rPr>
          <w:rFonts w:ascii="Times New Roman" w:hAnsi="宋体" w:hint="eastAsia"/>
          <w:b/>
          <w:sz w:val="24"/>
          <w:szCs w:val="24"/>
        </w:rPr>
        <w:t>药物化学与信息学</w:t>
      </w:r>
      <w:r w:rsidRPr="00713D78">
        <w:rPr>
          <w:rFonts w:ascii="Times New Roman" w:hAnsi="宋体" w:hint="eastAsia"/>
          <w:sz w:val="24"/>
          <w:szCs w:val="24"/>
        </w:rPr>
        <w:t>、</w:t>
      </w:r>
      <w:r w:rsidRPr="00713D78">
        <w:rPr>
          <w:rFonts w:ascii="Times New Roman" w:hAnsi="宋体" w:hint="eastAsia"/>
          <w:b/>
          <w:sz w:val="24"/>
          <w:szCs w:val="24"/>
        </w:rPr>
        <w:t>药物制剂与转化医学工程学</w:t>
      </w:r>
      <w:r w:rsidRPr="00713D78">
        <w:rPr>
          <w:rFonts w:ascii="Times New Roman" w:hAnsi="宋体" w:hint="eastAsia"/>
          <w:sz w:val="24"/>
          <w:szCs w:val="24"/>
        </w:rPr>
        <w:t>3</w:t>
      </w:r>
      <w:r w:rsidRPr="00713D78">
        <w:rPr>
          <w:rFonts w:ascii="Times New Roman" w:hAnsi="宋体" w:hint="eastAsia"/>
          <w:sz w:val="24"/>
          <w:szCs w:val="24"/>
        </w:rPr>
        <w:t>个方向）</w:t>
      </w:r>
      <w:r w:rsidRPr="00713D78">
        <w:rPr>
          <w:rFonts w:ascii="Times New Roman" w:hAnsi="宋体"/>
          <w:sz w:val="24"/>
          <w:szCs w:val="24"/>
        </w:rPr>
        <w:t>，拥有</w:t>
      </w:r>
      <w:r w:rsidRPr="00713D78">
        <w:rPr>
          <w:rFonts w:ascii="Times New Roman" w:hAnsi="宋体"/>
          <w:b/>
          <w:sz w:val="24"/>
          <w:szCs w:val="24"/>
        </w:rPr>
        <w:t>药学一级学科硕士点</w:t>
      </w:r>
      <w:r w:rsidRPr="00713D78">
        <w:rPr>
          <w:rFonts w:ascii="Times New Roman" w:hAnsi="宋体"/>
          <w:sz w:val="24"/>
          <w:szCs w:val="24"/>
        </w:rPr>
        <w:t>（涵盖</w:t>
      </w:r>
      <w:r w:rsidRPr="00713D78">
        <w:rPr>
          <w:rFonts w:ascii="Times New Roman" w:hAnsi="宋体"/>
          <w:b/>
          <w:sz w:val="24"/>
          <w:szCs w:val="24"/>
        </w:rPr>
        <w:t>药物化学</w:t>
      </w:r>
      <w:r w:rsidRPr="00713D78">
        <w:rPr>
          <w:rFonts w:ascii="Times New Roman" w:hAnsi="宋体"/>
          <w:sz w:val="24"/>
          <w:szCs w:val="24"/>
        </w:rPr>
        <w:t>、</w:t>
      </w:r>
      <w:r w:rsidRPr="00713D78">
        <w:rPr>
          <w:rFonts w:ascii="Times New Roman" w:hAnsi="宋体"/>
          <w:b/>
          <w:sz w:val="24"/>
          <w:szCs w:val="24"/>
        </w:rPr>
        <w:t>药剂学</w:t>
      </w:r>
      <w:r w:rsidRPr="00713D78">
        <w:rPr>
          <w:rFonts w:ascii="Times New Roman" w:hAnsi="宋体"/>
          <w:sz w:val="24"/>
          <w:szCs w:val="24"/>
        </w:rPr>
        <w:t>、</w:t>
      </w:r>
      <w:r w:rsidRPr="00713D78">
        <w:rPr>
          <w:rFonts w:ascii="Times New Roman" w:hAnsi="宋体"/>
          <w:b/>
          <w:sz w:val="24"/>
          <w:szCs w:val="24"/>
        </w:rPr>
        <w:t>药理学</w:t>
      </w:r>
      <w:r w:rsidRPr="00713D78">
        <w:rPr>
          <w:rFonts w:ascii="Times New Roman" w:hAnsi="宋体"/>
          <w:sz w:val="24"/>
          <w:szCs w:val="24"/>
        </w:rPr>
        <w:t>、</w:t>
      </w:r>
      <w:r w:rsidRPr="00713D78">
        <w:rPr>
          <w:rFonts w:ascii="Times New Roman" w:hAnsi="宋体"/>
          <w:b/>
          <w:sz w:val="24"/>
          <w:szCs w:val="24"/>
        </w:rPr>
        <w:t>药物分析学</w:t>
      </w:r>
      <w:r w:rsidRPr="00713D78">
        <w:rPr>
          <w:rFonts w:ascii="Times New Roman" w:hAnsi="宋体"/>
          <w:sz w:val="24"/>
          <w:szCs w:val="24"/>
        </w:rPr>
        <w:t>等</w:t>
      </w:r>
      <w:r w:rsidRPr="00713D78">
        <w:rPr>
          <w:rFonts w:ascii="Times New Roman" w:hAnsi="宋体" w:hint="eastAsia"/>
          <w:sz w:val="24"/>
          <w:szCs w:val="24"/>
        </w:rPr>
        <w:t>学科</w:t>
      </w:r>
      <w:r w:rsidRPr="00713D78">
        <w:rPr>
          <w:rFonts w:ascii="Times New Roman" w:hAnsi="宋体"/>
          <w:sz w:val="24"/>
          <w:szCs w:val="24"/>
        </w:rPr>
        <w:t>）。</w:t>
      </w:r>
    </w:p>
    <w:p w:rsidR="0064562C" w:rsidRPr="00713D78" w:rsidRDefault="0064562C" w:rsidP="002F6BEB">
      <w:pPr>
        <w:adjustRightInd w:val="0"/>
        <w:snapToGrid w:val="0"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  <w:r w:rsidRPr="00713D78">
        <w:rPr>
          <w:rFonts w:ascii="Times New Roman" w:hAnsi="Times New Roman"/>
          <w:sz w:val="24"/>
          <w:szCs w:val="24"/>
        </w:rPr>
        <w:t>学院</w:t>
      </w:r>
      <w:r w:rsidRPr="00713D78">
        <w:rPr>
          <w:rFonts w:ascii="Times New Roman" w:hAnsi="Times New Roman" w:hint="eastAsia"/>
          <w:sz w:val="24"/>
          <w:szCs w:val="24"/>
        </w:rPr>
        <w:t>现</w:t>
      </w:r>
      <w:r w:rsidRPr="00713D78">
        <w:rPr>
          <w:rFonts w:ascii="Times New Roman" w:hAnsi="宋体" w:hint="eastAsia"/>
          <w:sz w:val="24"/>
          <w:szCs w:val="24"/>
        </w:rPr>
        <w:t>有一支三十人的，以海内外高水平专家学者为核心、中青年骨干为中坚力量的专任教师队伍</w:t>
      </w:r>
      <w:r w:rsidRPr="00713D78">
        <w:rPr>
          <w:rFonts w:ascii="Times New Roman" w:hAnsi="Times New Roman" w:hint="eastAsia"/>
          <w:sz w:val="24"/>
          <w:szCs w:val="24"/>
        </w:rPr>
        <w:t>。</w:t>
      </w:r>
      <w:r w:rsidRPr="00713D78">
        <w:rPr>
          <w:rFonts w:ascii="Times New Roman" w:hAnsi="宋体" w:hint="eastAsia"/>
          <w:sz w:val="24"/>
          <w:szCs w:val="24"/>
        </w:rPr>
        <w:t>团队的领军人物包括张晓坤、洪万进、周强等中组部“千人计划”入选者</w:t>
      </w:r>
      <w:r w:rsidRPr="00713D78">
        <w:rPr>
          <w:rFonts w:ascii="Times New Roman" w:hAnsi="宋体" w:hint="eastAsia"/>
          <w:sz w:val="24"/>
          <w:szCs w:val="24"/>
        </w:rPr>
        <w:t>5</w:t>
      </w:r>
      <w:r w:rsidRPr="00713D78">
        <w:rPr>
          <w:rFonts w:ascii="Times New Roman" w:hAnsi="宋体" w:hint="eastAsia"/>
          <w:sz w:val="24"/>
          <w:szCs w:val="24"/>
        </w:rPr>
        <w:t>名，“长江学者”讲座教授</w:t>
      </w:r>
      <w:r w:rsidRPr="00713D78">
        <w:rPr>
          <w:rFonts w:ascii="Times New Roman" w:hAnsi="宋体" w:hint="eastAsia"/>
          <w:sz w:val="24"/>
          <w:szCs w:val="24"/>
        </w:rPr>
        <w:t>1</w:t>
      </w:r>
      <w:r w:rsidRPr="00713D78">
        <w:rPr>
          <w:rFonts w:ascii="Times New Roman" w:hAnsi="宋体" w:hint="eastAsia"/>
          <w:sz w:val="24"/>
          <w:szCs w:val="24"/>
        </w:rPr>
        <w:t>名，“闽江学者”特聘教授</w:t>
      </w:r>
      <w:r w:rsidRPr="00713D78">
        <w:rPr>
          <w:rFonts w:ascii="Times New Roman" w:hAnsi="宋体" w:hint="eastAsia"/>
          <w:sz w:val="24"/>
          <w:szCs w:val="24"/>
        </w:rPr>
        <w:t>1</w:t>
      </w:r>
      <w:r w:rsidRPr="00713D78">
        <w:rPr>
          <w:rFonts w:ascii="Times New Roman" w:hAnsi="宋体" w:hint="eastAsia"/>
          <w:sz w:val="24"/>
          <w:szCs w:val="24"/>
        </w:rPr>
        <w:t>名，“闽江学者”讲座教授</w:t>
      </w:r>
      <w:r w:rsidRPr="00713D78">
        <w:rPr>
          <w:rFonts w:ascii="Times New Roman" w:hAnsi="宋体" w:hint="eastAsia"/>
          <w:sz w:val="24"/>
          <w:szCs w:val="24"/>
        </w:rPr>
        <w:t>1</w:t>
      </w:r>
      <w:r w:rsidRPr="00713D78">
        <w:rPr>
          <w:rFonts w:ascii="Times New Roman" w:hAnsi="宋体" w:hint="eastAsia"/>
          <w:sz w:val="24"/>
          <w:szCs w:val="24"/>
        </w:rPr>
        <w:t>名，福建省“百人计划”</w:t>
      </w:r>
      <w:r w:rsidRPr="00713D78">
        <w:rPr>
          <w:rFonts w:ascii="Times New Roman" w:hAnsi="宋体" w:hint="eastAsia"/>
          <w:sz w:val="24"/>
          <w:szCs w:val="24"/>
        </w:rPr>
        <w:t>4</w:t>
      </w:r>
      <w:r w:rsidRPr="00713D78">
        <w:rPr>
          <w:rFonts w:ascii="Times New Roman" w:hAnsi="宋体" w:hint="eastAsia"/>
          <w:sz w:val="24"/>
          <w:szCs w:val="24"/>
        </w:rPr>
        <w:t>名。教师队伍</w:t>
      </w:r>
      <w:r w:rsidRPr="00713D78">
        <w:rPr>
          <w:rFonts w:ascii="Times New Roman" w:hAnsi="宋体" w:hint="eastAsia"/>
          <w:sz w:val="24"/>
          <w:szCs w:val="24"/>
        </w:rPr>
        <w:t>100%</w:t>
      </w:r>
      <w:r w:rsidRPr="00713D78">
        <w:rPr>
          <w:rFonts w:ascii="Times New Roman" w:hAnsi="宋体" w:hint="eastAsia"/>
          <w:sz w:val="24"/>
          <w:szCs w:val="24"/>
        </w:rPr>
        <w:t>具有博士学历，近七成具有海外学术经历，曾在美国斯坦福大学、麻省理工大学、加州大学等国外知名院校留学、工作。此外，学院还有一支包括诺贝尔奖获得者、两院院士在内的二十人的兼职教师队伍。</w:t>
      </w:r>
    </w:p>
    <w:p w:rsidR="0064562C" w:rsidRPr="00713D78" w:rsidRDefault="0064562C" w:rsidP="002F6BEB">
      <w:pPr>
        <w:adjustRightInd w:val="0"/>
        <w:snapToGrid w:val="0"/>
        <w:spacing w:line="360" w:lineRule="auto"/>
        <w:ind w:firstLineChars="200" w:firstLine="480"/>
        <w:rPr>
          <w:rFonts w:ascii="Times New Roman" w:hAnsi="宋体"/>
          <w:sz w:val="24"/>
          <w:szCs w:val="24"/>
        </w:rPr>
      </w:pPr>
      <w:r w:rsidRPr="00713D78">
        <w:rPr>
          <w:rFonts w:ascii="Times New Roman" w:hAnsi="Times New Roman"/>
          <w:sz w:val="24"/>
          <w:szCs w:val="24"/>
        </w:rPr>
        <w:t>学院</w:t>
      </w:r>
      <w:r w:rsidRPr="00713D78">
        <w:rPr>
          <w:rFonts w:ascii="Times New Roman" w:hAnsi="Times New Roman" w:hint="eastAsia"/>
          <w:sz w:val="24"/>
          <w:szCs w:val="24"/>
        </w:rPr>
        <w:t>拥</w:t>
      </w:r>
      <w:r w:rsidRPr="00713D78">
        <w:rPr>
          <w:rFonts w:ascii="Times New Roman" w:hAnsi="Times New Roman"/>
          <w:sz w:val="24"/>
          <w:szCs w:val="24"/>
        </w:rPr>
        <w:t>有教育部</w:t>
      </w:r>
      <w:r w:rsidRPr="00713D78">
        <w:rPr>
          <w:rFonts w:ascii="Times New Roman" w:hAnsi="Times New Roman" w:hint="eastAsia"/>
          <w:sz w:val="24"/>
          <w:szCs w:val="24"/>
        </w:rPr>
        <w:t>“</w:t>
      </w:r>
      <w:r w:rsidRPr="00713D78">
        <w:rPr>
          <w:rFonts w:ascii="Times New Roman" w:hAnsi="Times New Roman"/>
          <w:sz w:val="24"/>
          <w:szCs w:val="24"/>
        </w:rPr>
        <w:t>核受体肿瘤分子靶点与药物开发</w:t>
      </w:r>
      <w:r w:rsidRPr="00713D78">
        <w:rPr>
          <w:rFonts w:ascii="Times New Roman" w:hAnsi="Times New Roman" w:hint="eastAsia"/>
          <w:sz w:val="24"/>
          <w:szCs w:val="24"/>
        </w:rPr>
        <w:t>”</w:t>
      </w:r>
      <w:r w:rsidRPr="00713D78">
        <w:rPr>
          <w:rFonts w:ascii="Times New Roman" w:hAnsi="Times New Roman"/>
          <w:sz w:val="24"/>
          <w:szCs w:val="24"/>
        </w:rPr>
        <w:t>创新团队、福建省药学人才培养创新实验区</w:t>
      </w:r>
      <w:r w:rsidRPr="00713D78">
        <w:rPr>
          <w:rFonts w:ascii="Times New Roman" w:hAnsi="Times New Roman" w:hint="eastAsia"/>
          <w:sz w:val="24"/>
          <w:szCs w:val="24"/>
        </w:rPr>
        <w:t>、</w:t>
      </w:r>
      <w:r w:rsidRPr="00713D78">
        <w:rPr>
          <w:rFonts w:ascii="Times New Roman" w:hAnsi="Times New Roman"/>
          <w:sz w:val="24"/>
          <w:szCs w:val="24"/>
        </w:rPr>
        <w:t>福建省药学实验教学示范中心、厦门市手性药物重点实验室、厦门市代谢性疾病重点实验室等</w:t>
      </w:r>
      <w:r w:rsidRPr="00713D78">
        <w:rPr>
          <w:rFonts w:ascii="Times New Roman" w:hAnsi="Times New Roman" w:hint="eastAsia"/>
          <w:sz w:val="24"/>
          <w:szCs w:val="24"/>
        </w:rPr>
        <w:t>多个</w:t>
      </w:r>
      <w:r w:rsidRPr="00713D78">
        <w:rPr>
          <w:rFonts w:ascii="Times New Roman" w:hAnsi="Times New Roman"/>
          <w:sz w:val="24"/>
          <w:szCs w:val="24"/>
        </w:rPr>
        <w:t>教学科研</w:t>
      </w:r>
      <w:r w:rsidRPr="00713D78">
        <w:rPr>
          <w:rFonts w:ascii="Times New Roman" w:hAnsi="Times New Roman" w:hint="eastAsia"/>
          <w:sz w:val="24"/>
          <w:szCs w:val="24"/>
        </w:rPr>
        <w:t>平台。</w:t>
      </w:r>
      <w:r w:rsidRPr="00713D78">
        <w:rPr>
          <w:rFonts w:ascii="Times New Roman" w:hAnsi="Times New Roman"/>
          <w:sz w:val="24"/>
          <w:szCs w:val="24"/>
        </w:rPr>
        <w:t>与</w:t>
      </w:r>
      <w:r w:rsidRPr="00713D78">
        <w:rPr>
          <w:rFonts w:ascii="Times New Roman" w:hAnsi="Times New Roman" w:hint="eastAsia"/>
          <w:sz w:val="24"/>
          <w:szCs w:val="24"/>
        </w:rPr>
        <w:t>美国“生物硅谷”的</w:t>
      </w:r>
      <w:r w:rsidRPr="00713D78">
        <w:rPr>
          <w:rFonts w:ascii="Times New Roman" w:hAnsi="Times New Roman" w:hint="eastAsia"/>
          <w:sz w:val="24"/>
          <w:szCs w:val="24"/>
        </w:rPr>
        <w:t>Sanford-Burnham</w:t>
      </w:r>
      <w:r w:rsidRPr="00713D78">
        <w:rPr>
          <w:rFonts w:ascii="Times New Roman" w:hAnsi="Times New Roman" w:hint="eastAsia"/>
          <w:sz w:val="24"/>
          <w:szCs w:val="24"/>
        </w:rPr>
        <w:t>医学研究所、新加坡分子与细胞生物学研究院等</w:t>
      </w:r>
      <w:r w:rsidRPr="00713D78">
        <w:rPr>
          <w:rFonts w:ascii="Times New Roman" w:hAnsi="Times New Roman"/>
          <w:sz w:val="24"/>
          <w:szCs w:val="24"/>
        </w:rPr>
        <w:t>国外一流</w:t>
      </w:r>
      <w:r w:rsidRPr="00713D78">
        <w:rPr>
          <w:rFonts w:ascii="Times New Roman" w:hAnsi="宋体"/>
          <w:sz w:val="24"/>
          <w:szCs w:val="24"/>
        </w:rPr>
        <w:t>院校</w:t>
      </w:r>
      <w:r w:rsidRPr="00713D78">
        <w:rPr>
          <w:rFonts w:ascii="Times New Roman" w:hAnsi="宋体" w:hint="eastAsia"/>
          <w:sz w:val="24"/>
          <w:szCs w:val="24"/>
        </w:rPr>
        <w:t>签署合作办学协议，输送学生出国长期或短期留学，</w:t>
      </w:r>
      <w:r w:rsidRPr="00713D78">
        <w:rPr>
          <w:rFonts w:ascii="Times New Roman" w:hAnsi="宋体"/>
          <w:sz w:val="24"/>
          <w:szCs w:val="24"/>
        </w:rPr>
        <w:t>联合培养国际型拔尖人才。</w:t>
      </w:r>
    </w:p>
    <w:p w:rsidR="00E50284" w:rsidRPr="00713D78" w:rsidRDefault="00E50284" w:rsidP="002F6BEB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厦门大学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药学院</w:t>
      </w:r>
      <w:r w:rsidRPr="00713D78">
        <w:rPr>
          <w:rFonts w:ascii="Times New Roman" w:hAnsi="Times New Roman"/>
          <w:kern w:val="0"/>
          <w:sz w:val="24"/>
          <w:szCs w:val="24"/>
        </w:rPr>
        <w:t>2015</w:t>
      </w:r>
      <w:r w:rsidRPr="00713D78">
        <w:rPr>
          <w:rFonts w:ascii="Times New Roman" w:hAnsi="Times New Roman"/>
          <w:kern w:val="0"/>
          <w:sz w:val="24"/>
          <w:szCs w:val="24"/>
        </w:rPr>
        <w:t>年招收台湾、香港、澳门博士生全面实行</w:t>
      </w:r>
      <w:r w:rsidRPr="00713D78">
        <w:rPr>
          <w:rFonts w:ascii="Times New Roman" w:hAnsi="Times New Roman"/>
          <w:kern w:val="0"/>
          <w:sz w:val="24"/>
          <w:szCs w:val="24"/>
        </w:rPr>
        <w:t>“</w:t>
      </w:r>
      <w:r w:rsidRPr="00713D78">
        <w:rPr>
          <w:rFonts w:ascii="Times New Roman" w:hAnsi="Times New Roman"/>
          <w:kern w:val="0"/>
          <w:sz w:val="24"/>
          <w:szCs w:val="24"/>
        </w:rPr>
        <w:t>申请</w:t>
      </w:r>
      <w:r w:rsidRPr="00713D78">
        <w:rPr>
          <w:rFonts w:ascii="Times New Roman" w:hAnsi="Times New Roman"/>
          <w:kern w:val="0"/>
          <w:sz w:val="24"/>
          <w:szCs w:val="24"/>
        </w:rPr>
        <w:t>-</w:t>
      </w:r>
      <w:r w:rsidRPr="00713D78">
        <w:rPr>
          <w:rFonts w:ascii="Times New Roman" w:hAnsi="Times New Roman"/>
          <w:kern w:val="0"/>
          <w:sz w:val="24"/>
          <w:szCs w:val="24"/>
        </w:rPr>
        <w:t>考核制</w:t>
      </w:r>
      <w:r w:rsidRPr="00713D78">
        <w:rPr>
          <w:rFonts w:ascii="Times New Roman" w:hAnsi="Times New Roman"/>
          <w:kern w:val="0"/>
          <w:sz w:val="24"/>
          <w:szCs w:val="24"/>
        </w:rPr>
        <w:t>”</w:t>
      </w:r>
      <w:r w:rsidRPr="00713D78">
        <w:rPr>
          <w:rFonts w:ascii="Times New Roman" w:hAnsi="Times New Roman"/>
          <w:kern w:val="0"/>
          <w:sz w:val="24"/>
          <w:szCs w:val="24"/>
        </w:rPr>
        <w:t>，录取方式的具体实施办法如下：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b/>
          <w:bCs/>
          <w:kern w:val="0"/>
          <w:sz w:val="24"/>
          <w:szCs w:val="24"/>
        </w:rPr>
        <w:t>一、申请资格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 xml:space="preserve">1. </w:t>
      </w:r>
      <w:r w:rsidRPr="00713D78">
        <w:rPr>
          <w:rFonts w:ascii="Times New Roman" w:hAnsi="Times New Roman"/>
          <w:kern w:val="0"/>
          <w:sz w:val="24"/>
          <w:szCs w:val="24"/>
        </w:rPr>
        <w:t>持有香港、澳门永久性居民身份证和</w:t>
      </w:r>
      <w:r w:rsidRPr="00713D78">
        <w:rPr>
          <w:rFonts w:ascii="Times New Roman" w:hAnsi="Times New Roman"/>
          <w:kern w:val="0"/>
          <w:sz w:val="24"/>
          <w:szCs w:val="24"/>
        </w:rPr>
        <w:t>“</w:t>
      </w:r>
      <w:r w:rsidRPr="00713D78">
        <w:rPr>
          <w:rFonts w:ascii="Times New Roman" w:hAnsi="Times New Roman"/>
          <w:kern w:val="0"/>
          <w:sz w:val="24"/>
          <w:szCs w:val="24"/>
        </w:rPr>
        <w:t>港澳居民来往内地通行证</w:t>
      </w:r>
      <w:r w:rsidRPr="00713D78">
        <w:rPr>
          <w:rFonts w:ascii="Times New Roman" w:hAnsi="Times New Roman"/>
          <w:kern w:val="0"/>
          <w:sz w:val="24"/>
          <w:szCs w:val="24"/>
        </w:rPr>
        <w:t>”</w:t>
      </w:r>
      <w:r w:rsidRPr="00713D78">
        <w:rPr>
          <w:rFonts w:ascii="Times New Roman" w:hAnsi="Times New Roman"/>
          <w:kern w:val="0"/>
          <w:sz w:val="24"/>
          <w:szCs w:val="24"/>
        </w:rPr>
        <w:t>的香港、澳门考生或持有</w:t>
      </w:r>
      <w:r w:rsidRPr="00713D78">
        <w:rPr>
          <w:rFonts w:ascii="Times New Roman" w:hAnsi="Times New Roman"/>
          <w:kern w:val="0"/>
          <w:sz w:val="24"/>
          <w:szCs w:val="24"/>
        </w:rPr>
        <w:t>“</w:t>
      </w:r>
      <w:r w:rsidRPr="00713D78">
        <w:rPr>
          <w:rFonts w:ascii="Times New Roman" w:hAnsi="Times New Roman"/>
          <w:kern w:val="0"/>
          <w:sz w:val="24"/>
          <w:szCs w:val="24"/>
        </w:rPr>
        <w:t>台湾居民来往大陆通行证</w:t>
      </w:r>
      <w:r w:rsidRPr="00713D78">
        <w:rPr>
          <w:rFonts w:ascii="Times New Roman" w:hAnsi="Times New Roman"/>
          <w:kern w:val="0"/>
          <w:sz w:val="24"/>
          <w:szCs w:val="24"/>
        </w:rPr>
        <w:t>”</w:t>
      </w:r>
      <w:r w:rsidRPr="00713D78">
        <w:rPr>
          <w:rFonts w:ascii="Times New Roman" w:hAnsi="Times New Roman"/>
          <w:kern w:val="0"/>
          <w:sz w:val="24"/>
          <w:szCs w:val="24"/>
        </w:rPr>
        <w:t>的台湾考生。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 xml:space="preserve">2. </w:t>
      </w:r>
      <w:r w:rsidRPr="00713D78">
        <w:rPr>
          <w:rFonts w:ascii="Times New Roman" w:hAnsi="Times New Roman"/>
          <w:kern w:val="0"/>
          <w:sz w:val="24"/>
          <w:szCs w:val="24"/>
        </w:rPr>
        <w:t>须具有与内地（祖国大陆）硕士学位相当的学位</w:t>
      </w:r>
      <w:r w:rsidR="00D138C1" w:rsidRPr="00713D78">
        <w:rPr>
          <w:rFonts w:ascii="Times New Roman" w:hAnsi="Times New Roman" w:hint="eastAsia"/>
          <w:kern w:val="0"/>
          <w:sz w:val="24"/>
          <w:szCs w:val="24"/>
        </w:rPr>
        <w:t>或同等学历</w:t>
      </w:r>
      <w:r w:rsidRPr="00713D78">
        <w:rPr>
          <w:rFonts w:ascii="Times New Roman" w:hAnsi="Times New Roman"/>
          <w:kern w:val="0"/>
          <w:sz w:val="24"/>
          <w:szCs w:val="24"/>
        </w:rPr>
        <w:t>。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 xml:space="preserve">3. </w:t>
      </w:r>
      <w:r w:rsidRPr="00713D78">
        <w:rPr>
          <w:rFonts w:ascii="Times New Roman" w:hAnsi="Times New Roman"/>
          <w:kern w:val="0"/>
          <w:sz w:val="24"/>
          <w:szCs w:val="24"/>
        </w:rPr>
        <w:t>品德良好、身体健康。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 xml:space="preserve">4. </w:t>
      </w:r>
      <w:r w:rsidRPr="00713D78">
        <w:rPr>
          <w:rFonts w:ascii="Times New Roman" w:hAnsi="Times New Roman"/>
          <w:kern w:val="0"/>
          <w:sz w:val="24"/>
          <w:szCs w:val="24"/>
        </w:rPr>
        <w:t>有两名与报考专业相关的副教授以上或相当职称的学者书面推荐。</w:t>
      </w:r>
    </w:p>
    <w:p w:rsidR="000855F3" w:rsidRPr="00713D78" w:rsidRDefault="000855F3" w:rsidP="000855F3">
      <w:pPr>
        <w:spacing w:line="360" w:lineRule="auto"/>
        <w:rPr>
          <w:rFonts w:ascii="Times New Roman" w:hAnsi="Times New Roman"/>
          <w:b/>
          <w:kern w:val="0"/>
          <w:sz w:val="24"/>
          <w:szCs w:val="24"/>
        </w:rPr>
      </w:pPr>
      <w:r w:rsidRPr="00713D78">
        <w:rPr>
          <w:rFonts w:ascii="Times New Roman" w:hAnsi="Times New Roman"/>
          <w:b/>
          <w:kern w:val="0"/>
          <w:sz w:val="24"/>
          <w:szCs w:val="24"/>
        </w:rPr>
        <w:lastRenderedPageBreak/>
        <w:t>二、招生类别</w:t>
      </w:r>
    </w:p>
    <w:p w:rsidR="000855F3" w:rsidRPr="00713D78" w:rsidRDefault="000855F3" w:rsidP="000855F3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自费全日制博士研究生、自费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非全日制（</w:t>
      </w:r>
      <w:r w:rsidRPr="00713D78">
        <w:rPr>
          <w:rFonts w:ascii="Times New Roman" w:hAnsi="Times New Roman"/>
          <w:kern w:val="0"/>
          <w:sz w:val="24"/>
          <w:szCs w:val="24"/>
        </w:rPr>
        <w:t>兼读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）</w:t>
      </w:r>
      <w:r w:rsidRPr="00713D78">
        <w:rPr>
          <w:rFonts w:ascii="Times New Roman" w:hAnsi="Times New Roman"/>
          <w:kern w:val="0"/>
          <w:sz w:val="24"/>
          <w:szCs w:val="24"/>
        </w:rPr>
        <w:t>博士研究生。</w:t>
      </w:r>
    </w:p>
    <w:p w:rsidR="000855F3" w:rsidRPr="00713D78" w:rsidRDefault="000855F3" w:rsidP="000855F3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自费全日制和自费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非全日制（</w:t>
      </w:r>
      <w:r w:rsidRPr="00713D78">
        <w:rPr>
          <w:rFonts w:ascii="Times New Roman" w:hAnsi="Times New Roman"/>
          <w:kern w:val="0"/>
          <w:sz w:val="24"/>
          <w:szCs w:val="24"/>
        </w:rPr>
        <w:t>兼读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）</w:t>
      </w:r>
      <w:r w:rsidRPr="00713D78">
        <w:rPr>
          <w:rFonts w:ascii="Times New Roman" w:hAnsi="Times New Roman"/>
          <w:kern w:val="0"/>
          <w:sz w:val="24"/>
          <w:szCs w:val="24"/>
        </w:rPr>
        <w:t>博士研究生的培养方案、课程设置、论文要求、学位证书和毕业证书一致。</w:t>
      </w:r>
    </w:p>
    <w:p w:rsidR="000855F3" w:rsidRPr="00713D78" w:rsidRDefault="000855F3" w:rsidP="000855F3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自费全日制学生为全脱产学习，可以申请教育部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、福建省政府和宝钢教育基金会</w:t>
      </w:r>
      <w:r w:rsidRPr="00713D78">
        <w:rPr>
          <w:rFonts w:ascii="Times New Roman" w:hAnsi="Times New Roman"/>
          <w:kern w:val="0"/>
          <w:sz w:val="24"/>
          <w:szCs w:val="24"/>
        </w:rPr>
        <w:t>为全日制港澳台学生设立的奖学金。自费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非全日制（</w:t>
      </w:r>
      <w:r w:rsidRPr="00713D78">
        <w:rPr>
          <w:rFonts w:ascii="Times New Roman" w:hAnsi="Times New Roman"/>
          <w:kern w:val="0"/>
          <w:sz w:val="24"/>
          <w:szCs w:val="24"/>
        </w:rPr>
        <w:t>兼读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）</w:t>
      </w:r>
      <w:r w:rsidRPr="00713D78">
        <w:rPr>
          <w:rFonts w:ascii="Times New Roman" w:hAnsi="Times New Roman"/>
          <w:kern w:val="0"/>
          <w:sz w:val="24"/>
          <w:szCs w:val="24"/>
        </w:rPr>
        <w:t>学生可工作和学习兼顾，集中时间来我校学习，学习年限需要更长。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b/>
          <w:bCs/>
          <w:kern w:val="0"/>
          <w:sz w:val="24"/>
          <w:szCs w:val="24"/>
        </w:rPr>
        <w:t>三、学制和在学年限（含休学、保留学籍）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学制</w:t>
      </w:r>
      <w:r w:rsidRPr="00713D78">
        <w:rPr>
          <w:rFonts w:ascii="Times New Roman" w:hAnsi="Times New Roman"/>
          <w:kern w:val="0"/>
          <w:sz w:val="24"/>
          <w:szCs w:val="24"/>
        </w:rPr>
        <w:t>4</w:t>
      </w:r>
      <w:r w:rsidRPr="00713D78">
        <w:rPr>
          <w:rFonts w:ascii="Times New Roman" w:hAnsi="Times New Roman"/>
          <w:kern w:val="0"/>
          <w:sz w:val="24"/>
          <w:szCs w:val="24"/>
        </w:rPr>
        <w:t>年。在校年限</w:t>
      </w:r>
      <w:r w:rsidR="00A838A9" w:rsidRPr="00713D78">
        <w:rPr>
          <w:rFonts w:ascii="Times New Roman" w:hAnsi="Times New Roman" w:hint="eastAsia"/>
          <w:kern w:val="0"/>
          <w:sz w:val="24"/>
          <w:szCs w:val="24"/>
        </w:rPr>
        <w:t>4</w:t>
      </w:r>
      <w:r w:rsidRPr="00713D78">
        <w:rPr>
          <w:rFonts w:ascii="Times New Roman" w:hAnsi="Times New Roman"/>
          <w:kern w:val="0"/>
          <w:sz w:val="24"/>
          <w:szCs w:val="24"/>
        </w:rPr>
        <w:t xml:space="preserve"> — 7</w:t>
      </w:r>
      <w:r w:rsidRPr="00713D78">
        <w:rPr>
          <w:rFonts w:ascii="Times New Roman" w:hAnsi="Times New Roman"/>
          <w:kern w:val="0"/>
          <w:sz w:val="24"/>
          <w:szCs w:val="24"/>
        </w:rPr>
        <w:t>年（含休学），在校年限是指学生学籍在校的年限。有能力提前完成学业、符合毕业条件的博士生可按我校的相关规定申请提前毕业。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713D78">
        <w:rPr>
          <w:rFonts w:ascii="Times New Roman" w:hAnsi="Times New Roman"/>
          <w:b/>
          <w:kern w:val="0"/>
          <w:sz w:val="24"/>
          <w:szCs w:val="24"/>
        </w:rPr>
        <w:t>四、招生</w:t>
      </w:r>
      <w:r w:rsidRPr="00713D78">
        <w:rPr>
          <w:rFonts w:ascii="Times New Roman" w:hAnsi="Times New Roman" w:hint="eastAsia"/>
          <w:b/>
          <w:kern w:val="0"/>
          <w:sz w:val="24"/>
          <w:szCs w:val="24"/>
        </w:rPr>
        <w:t>专业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6"/>
        <w:gridCol w:w="1058"/>
        <w:gridCol w:w="1319"/>
        <w:gridCol w:w="2269"/>
        <w:gridCol w:w="1710"/>
        <w:gridCol w:w="1150"/>
      </w:tblGrid>
      <w:tr w:rsidR="00713D78" w:rsidRPr="00713D78" w:rsidTr="00DC68D8">
        <w:trPr>
          <w:trHeight w:val="76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8D8" w:rsidRPr="00713D78" w:rsidRDefault="00DC68D8" w:rsidP="00DC68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13D78">
              <w:rPr>
                <w:rFonts w:ascii="宋体" w:hAnsi="宋体" w:cs="宋体" w:hint="eastAsia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8D8" w:rsidRPr="00713D78" w:rsidRDefault="00DC68D8" w:rsidP="00DC68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13D78">
              <w:rPr>
                <w:rFonts w:ascii="宋体" w:hAnsi="宋体" w:cs="宋体" w:hint="eastAsia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8D8" w:rsidRPr="00713D78" w:rsidRDefault="00DC68D8" w:rsidP="00DC68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13D78">
              <w:rPr>
                <w:rFonts w:ascii="宋体" w:hAnsi="宋体" w:cs="宋体" w:hint="eastAsia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8D8" w:rsidRPr="00713D78" w:rsidRDefault="00DC68D8" w:rsidP="00DC68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13D78">
              <w:rPr>
                <w:rFonts w:ascii="宋体" w:hAnsi="宋体" w:cs="宋体" w:hint="eastAsia"/>
                <w:kern w:val="0"/>
                <w:sz w:val="20"/>
                <w:szCs w:val="20"/>
              </w:rPr>
              <w:t>考试科目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8" w:rsidRPr="00713D78" w:rsidRDefault="00DC68D8" w:rsidP="00DC68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13D78">
              <w:rPr>
                <w:rFonts w:ascii="宋体" w:hAnsi="宋体" w:cs="宋体" w:hint="eastAsia"/>
                <w:kern w:val="0"/>
                <w:sz w:val="20"/>
                <w:szCs w:val="20"/>
              </w:rPr>
              <w:t>博导名单</w:t>
            </w:r>
            <w:r w:rsidRPr="00713D78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（不需与招生专业、方向和考试科目一一对应）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8D8" w:rsidRPr="00713D78" w:rsidRDefault="00DC68D8" w:rsidP="00DC68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13D78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713D78" w:rsidRPr="00713D78" w:rsidTr="00DC68D8">
        <w:trPr>
          <w:trHeight w:val="570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3D78">
              <w:rPr>
                <w:rFonts w:ascii="宋体" w:hAnsi="宋体" w:cs="宋体" w:hint="eastAsia"/>
                <w:kern w:val="0"/>
                <w:sz w:val="24"/>
                <w:szCs w:val="24"/>
              </w:rPr>
              <w:t>0703Z2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3D78">
              <w:rPr>
                <w:rFonts w:ascii="宋体" w:hAnsi="宋体" w:cs="宋体" w:hint="eastAsia"/>
                <w:kern w:val="0"/>
                <w:sz w:val="24"/>
                <w:szCs w:val="24"/>
              </w:rPr>
              <w:t>化学生物学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3D78">
              <w:rPr>
                <w:rFonts w:ascii="宋体" w:hAnsi="宋体" w:cs="宋体" w:hint="eastAsia"/>
                <w:kern w:val="0"/>
                <w:sz w:val="24"/>
                <w:szCs w:val="24"/>
              </w:rPr>
              <w:t>01靶点药物生物学与化学研究</w:t>
            </w:r>
          </w:p>
        </w:tc>
        <w:tc>
          <w:tcPr>
            <w:tcW w:w="1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3D78">
              <w:rPr>
                <w:rFonts w:ascii="宋体" w:hAnsi="宋体" w:cs="宋体" w:hint="eastAsia"/>
                <w:kern w:val="0"/>
                <w:sz w:val="24"/>
                <w:szCs w:val="24"/>
              </w:rPr>
              <w:t>①1101英语 ②2002数理基础与能力③3020化学或3023生命科学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91" w:rsidRPr="00713D78" w:rsidRDefault="00DC68D8" w:rsidP="00D73F9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713D78">
              <w:rPr>
                <w:rFonts w:ascii="宋体" w:hAnsi="宋体" w:cs="宋体" w:hint="eastAsia"/>
                <w:kern w:val="0"/>
                <w:sz w:val="24"/>
                <w:szCs w:val="24"/>
              </w:rPr>
              <w:t>张晓坤</w:t>
            </w:r>
            <w:proofErr w:type="gramEnd"/>
            <w:r w:rsidRPr="00713D78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 w:rsidR="00D73F91" w:rsidRPr="00713D78">
              <w:rPr>
                <w:rFonts w:ascii="宋体" w:hAnsi="宋体" w:cs="宋体" w:hint="eastAsia"/>
                <w:kern w:val="0"/>
                <w:sz w:val="24"/>
                <w:szCs w:val="24"/>
              </w:rPr>
              <w:t>洪万进</w:t>
            </w:r>
          </w:p>
          <w:p w:rsidR="00D73F91" w:rsidRPr="00713D78" w:rsidRDefault="00D73F91" w:rsidP="00D73F9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3D78">
              <w:rPr>
                <w:rFonts w:ascii="宋体" w:hAnsi="宋体" w:cs="宋体" w:hint="eastAsia"/>
                <w:kern w:val="0"/>
                <w:sz w:val="24"/>
                <w:szCs w:val="24"/>
              </w:rPr>
              <w:t>周强</w:t>
            </w:r>
          </w:p>
          <w:p w:rsidR="00D73F91" w:rsidRPr="00713D78" w:rsidRDefault="00D73F91" w:rsidP="00D73F9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3D78">
              <w:rPr>
                <w:rFonts w:ascii="宋体" w:hAnsi="宋体" w:cs="宋体" w:hint="eastAsia"/>
                <w:kern w:val="0"/>
                <w:sz w:val="24"/>
                <w:szCs w:val="24"/>
              </w:rPr>
              <w:t>郑立谋</w:t>
            </w:r>
          </w:p>
          <w:p w:rsidR="00D73F91" w:rsidRPr="00713D78" w:rsidRDefault="00D73F91" w:rsidP="00D73F9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3D78">
              <w:rPr>
                <w:rFonts w:ascii="宋体" w:hAnsi="宋体" w:cs="宋体" w:hint="eastAsia"/>
                <w:kern w:val="0"/>
                <w:sz w:val="24"/>
                <w:szCs w:val="24"/>
              </w:rPr>
              <w:t>刘文</w:t>
            </w:r>
          </w:p>
          <w:p w:rsidR="00D73F91" w:rsidRPr="00713D78" w:rsidRDefault="00D73F91" w:rsidP="00D73F9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3D78">
              <w:rPr>
                <w:rFonts w:ascii="宋体" w:hAnsi="宋体" w:cs="宋体" w:hint="eastAsia"/>
                <w:kern w:val="0"/>
                <w:sz w:val="24"/>
                <w:szCs w:val="24"/>
              </w:rPr>
              <w:t>姚新生</w:t>
            </w:r>
          </w:p>
          <w:p w:rsidR="00DC68D8" w:rsidRPr="00713D78" w:rsidRDefault="00DC68D8" w:rsidP="00D73F9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3D78">
              <w:rPr>
                <w:rFonts w:ascii="宋体" w:hAnsi="宋体" w:cs="宋体" w:hint="eastAsia"/>
                <w:kern w:val="0"/>
                <w:sz w:val="24"/>
                <w:szCs w:val="24"/>
              </w:rPr>
              <w:t>吴振</w:t>
            </w:r>
            <w:r w:rsidRPr="00713D78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proofErr w:type="gramStart"/>
            <w:r w:rsidRPr="00713D78">
              <w:rPr>
                <w:rFonts w:ascii="宋体" w:hAnsi="宋体" w:cs="宋体" w:hint="eastAsia"/>
                <w:kern w:val="0"/>
                <w:sz w:val="24"/>
                <w:szCs w:val="24"/>
              </w:rPr>
              <w:t>曾锦章</w:t>
            </w:r>
            <w:proofErr w:type="gramEnd"/>
            <w:r w:rsidRPr="00713D78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吕忠显</w:t>
            </w:r>
            <w:r w:rsidRPr="00713D78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proofErr w:type="gramStart"/>
            <w:r w:rsidRPr="00713D78">
              <w:rPr>
                <w:rFonts w:ascii="宋体" w:hAnsi="宋体" w:cs="宋体" w:hint="eastAsia"/>
                <w:kern w:val="0"/>
                <w:sz w:val="24"/>
                <w:szCs w:val="24"/>
              </w:rPr>
              <w:t>王团老</w:t>
            </w:r>
            <w:proofErr w:type="gramEnd"/>
            <w:r w:rsidRPr="00713D78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曾骥孟</w:t>
            </w:r>
            <w:r w:rsidRPr="00713D78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 w:rsidRPr="00713D78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 w:rsidRPr="00713D78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3D78">
              <w:rPr>
                <w:rFonts w:ascii="宋体" w:hAnsi="宋体" w:cs="宋体" w:hint="eastAsia"/>
                <w:kern w:val="0"/>
                <w:sz w:val="24"/>
                <w:szCs w:val="24"/>
              </w:rPr>
              <w:t>3020化学同化学化工学院 ，3023生命科学同生命科学学院</w:t>
            </w:r>
          </w:p>
        </w:tc>
      </w:tr>
      <w:tr w:rsidR="00713D78" w:rsidRPr="00713D78" w:rsidTr="00DC68D8">
        <w:trPr>
          <w:trHeight w:val="570"/>
        </w:trPr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3D78">
              <w:rPr>
                <w:rFonts w:ascii="宋体" w:hAnsi="宋体" w:cs="宋体" w:hint="eastAsia"/>
                <w:kern w:val="0"/>
                <w:sz w:val="24"/>
                <w:szCs w:val="24"/>
              </w:rPr>
              <w:t>02天然产物及药物研究</w:t>
            </w:r>
          </w:p>
        </w:tc>
        <w:tc>
          <w:tcPr>
            <w:tcW w:w="1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13D78" w:rsidRPr="00713D78" w:rsidTr="00DC68D8">
        <w:trPr>
          <w:trHeight w:val="855"/>
        </w:trPr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3D78">
              <w:rPr>
                <w:rFonts w:ascii="宋体" w:hAnsi="宋体" w:cs="宋体" w:hint="eastAsia"/>
                <w:kern w:val="0"/>
                <w:sz w:val="24"/>
                <w:szCs w:val="24"/>
              </w:rPr>
              <w:t>03蛋白质转运调控与疾病发生机制</w:t>
            </w:r>
          </w:p>
        </w:tc>
        <w:tc>
          <w:tcPr>
            <w:tcW w:w="1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13D78" w:rsidRPr="00713D78" w:rsidTr="00DC68D8">
        <w:trPr>
          <w:trHeight w:val="855"/>
        </w:trPr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3D78">
              <w:rPr>
                <w:rFonts w:ascii="宋体" w:hAnsi="宋体" w:cs="宋体" w:hint="eastAsia"/>
                <w:kern w:val="0"/>
                <w:sz w:val="24"/>
                <w:szCs w:val="24"/>
              </w:rPr>
              <w:t>04细胞质信号通路及分子治疗靶标研究</w:t>
            </w:r>
          </w:p>
        </w:tc>
        <w:tc>
          <w:tcPr>
            <w:tcW w:w="1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13D78" w:rsidRPr="00713D78" w:rsidTr="00DC68D8">
        <w:trPr>
          <w:trHeight w:val="285"/>
        </w:trPr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3D78">
              <w:rPr>
                <w:rFonts w:ascii="宋体" w:hAnsi="宋体" w:cs="宋体" w:hint="eastAsia"/>
                <w:kern w:val="0"/>
                <w:sz w:val="24"/>
                <w:szCs w:val="24"/>
              </w:rPr>
              <w:t>05转化医学研究</w:t>
            </w:r>
          </w:p>
        </w:tc>
        <w:tc>
          <w:tcPr>
            <w:tcW w:w="1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13D78" w:rsidRPr="00713D78" w:rsidTr="00DC68D8">
        <w:trPr>
          <w:trHeight w:val="570"/>
        </w:trPr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3D78">
              <w:rPr>
                <w:rFonts w:ascii="宋体" w:hAnsi="宋体" w:cs="宋体" w:hint="eastAsia"/>
                <w:kern w:val="0"/>
                <w:sz w:val="24"/>
                <w:szCs w:val="24"/>
              </w:rPr>
              <w:t>06基因转录调控与重大疾病研究</w:t>
            </w:r>
          </w:p>
        </w:tc>
        <w:tc>
          <w:tcPr>
            <w:tcW w:w="1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8D8" w:rsidRPr="00713D78" w:rsidRDefault="00DC68D8" w:rsidP="00DC68D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b/>
          <w:bCs/>
          <w:kern w:val="0"/>
          <w:sz w:val="24"/>
          <w:szCs w:val="24"/>
        </w:rPr>
        <w:t>五、报名程序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lastRenderedPageBreak/>
        <w:t>1.</w:t>
      </w:r>
      <w:r w:rsidRPr="00713D78">
        <w:rPr>
          <w:rFonts w:ascii="Times New Roman" w:hAnsi="Times New Roman"/>
          <w:b/>
          <w:bCs/>
          <w:kern w:val="0"/>
          <w:sz w:val="24"/>
          <w:szCs w:val="24"/>
        </w:rPr>
        <w:t>报名时间</w:t>
      </w:r>
      <w:r w:rsidRPr="00713D78">
        <w:rPr>
          <w:rFonts w:ascii="Times New Roman" w:hAnsi="Times New Roman"/>
          <w:kern w:val="0"/>
          <w:sz w:val="24"/>
          <w:szCs w:val="24"/>
        </w:rPr>
        <w:t>：</w:t>
      </w:r>
      <w:r w:rsidRPr="00713D78">
        <w:rPr>
          <w:rFonts w:ascii="Times New Roman" w:hAnsi="Times New Roman"/>
          <w:kern w:val="0"/>
          <w:sz w:val="24"/>
          <w:szCs w:val="24"/>
        </w:rPr>
        <w:t>2014</w:t>
      </w:r>
      <w:r w:rsidRPr="00713D78">
        <w:rPr>
          <w:rFonts w:ascii="Times New Roman" w:hAnsi="Times New Roman"/>
          <w:kern w:val="0"/>
          <w:sz w:val="24"/>
          <w:szCs w:val="24"/>
        </w:rPr>
        <w:t>年</w:t>
      </w:r>
      <w:r w:rsidRPr="00713D78">
        <w:rPr>
          <w:rFonts w:ascii="Times New Roman" w:hAnsi="Times New Roman"/>
          <w:kern w:val="0"/>
          <w:sz w:val="24"/>
          <w:szCs w:val="24"/>
        </w:rPr>
        <w:t>11</w:t>
      </w:r>
      <w:r w:rsidRPr="00713D78">
        <w:rPr>
          <w:rFonts w:ascii="Times New Roman" w:hAnsi="Times New Roman"/>
          <w:kern w:val="0"/>
          <w:sz w:val="24"/>
          <w:szCs w:val="24"/>
        </w:rPr>
        <w:t>月</w:t>
      </w:r>
      <w:r w:rsidRPr="00713D78">
        <w:rPr>
          <w:rFonts w:ascii="Times New Roman" w:hAnsi="Times New Roman"/>
          <w:kern w:val="0"/>
          <w:sz w:val="24"/>
          <w:szCs w:val="24"/>
        </w:rPr>
        <w:t>20</w:t>
      </w:r>
      <w:r w:rsidRPr="00713D78">
        <w:rPr>
          <w:rFonts w:ascii="Times New Roman" w:hAnsi="Times New Roman"/>
          <w:kern w:val="0"/>
          <w:sz w:val="24"/>
          <w:szCs w:val="24"/>
        </w:rPr>
        <w:t>日至</w:t>
      </w:r>
      <w:r w:rsidRPr="00713D78">
        <w:rPr>
          <w:rFonts w:ascii="Times New Roman" w:hAnsi="Times New Roman"/>
          <w:kern w:val="0"/>
          <w:sz w:val="24"/>
          <w:szCs w:val="24"/>
        </w:rPr>
        <w:t>12</w:t>
      </w:r>
      <w:r w:rsidRPr="00713D78">
        <w:rPr>
          <w:rFonts w:ascii="Times New Roman" w:hAnsi="Times New Roman"/>
          <w:kern w:val="0"/>
          <w:sz w:val="24"/>
          <w:szCs w:val="24"/>
        </w:rPr>
        <w:t>月</w:t>
      </w:r>
      <w:r w:rsidRPr="00713D78">
        <w:rPr>
          <w:rFonts w:ascii="Times New Roman" w:hAnsi="Times New Roman"/>
          <w:kern w:val="0"/>
          <w:sz w:val="24"/>
          <w:szCs w:val="24"/>
        </w:rPr>
        <w:t>19</w:t>
      </w:r>
      <w:r w:rsidRPr="00713D78">
        <w:rPr>
          <w:rFonts w:ascii="Times New Roman" w:hAnsi="Times New Roman"/>
          <w:kern w:val="0"/>
          <w:sz w:val="24"/>
          <w:szCs w:val="24"/>
        </w:rPr>
        <w:t>日</w:t>
      </w:r>
    </w:p>
    <w:p w:rsidR="000855F3" w:rsidRPr="00713D78" w:rsidRDefault="003A5956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b/>
          <w:bCs/>
          <w:kern w:val="0"/>
          <w:sz w:val="24"/>
          <w:szCs w:val="24"/>
        </w:rPr>
        <w:t>2.</w:t>
      </w:r>
      <w:r w:rsidR="000855F3" w:rsidRPr="00713D78">
        <w:rPr>
          <w:rFonts w:ascii="Times New Roman" w:hAnsi="Times New Roman"/>
          <w:b/>
          <w:bCs/>
          <w:kern w:val="0"/>
          <w:sz w:val="24"/>
          <w:szCs w:val="24"/>
        </w:rPr>
        <w:t>报名地点：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宋体" w:hAnsi="宋体" w:cs="宋体" w:hint="eastAsia"/>
          <w:kern w:val="0"/>
          <w:sz w:val="24"/>
          <w:szCs w:val="24"/>
        </w:rPr>
        <w:t>①</w:t>
      </w:r>
      <w:r w:rsidRPr="00713D78">
        <w:rPr>
          <w:rFonts w:ascii="Times New Roman" w:hAnsi="Times New Roman"/>
          <w:kern w:val="0"/>
          <w:sz w:val="24"/>
          <w:szCs w:val="24"/>
        </w:rPr>
        <w:t>北京理工大学（研究生院）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地址：北京海淀区中关村南大街</w:t>
      </w:r>
      <w:r w:rsidRPr="00713D78">
        <w:rPr>
          <w:rFonts w:ascii="Times New Roman" w:hAnsi="Times New Roman"/>
          <w:kern w:val="0"/>
          <w:sz w:val="24"/>
          <w:szCs w:val="24"/>
        </w:rPr>
        <w:t>5</w:t>
      </w:r>
      <w:r w:rsidRPr="00713D78">
        <w:rPr>
          <w:rFonts w:ascii="Times New Roman" w:hAnsi="Times New Roman"/>
          <w:kern w:val="0"/>
          <w:sz w:val="24"/>
          <w:szCs w:val="24"/>
        </w:rPr>
        <w:t>号，邮政编码：</w:t>
      </w:r>
      <w:r w:rsidRPr="00713D78">
        <w:rPr>
          <w:rFonts w:ascii="Times New Roman" w:hAnsi="Times New Roman"/>
          <w:kern w:val="0"/>
          <w:sz w:val="24"/>
          <w:szCs w:val="24"/>
        </w:rPr>
        <w:t>100081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电话：</w:t>
      </w:r>
      <w:r w:rsidRPr="00713D78">
        <w:rPr>
          <w:rFonts w:ascii="Times New Roman" w:hAnsi="Times New Roman"/>
          <w:kern w:val="0"/>
          <w:sz w:val="24"/>
          <w:szCs w:val="24"/>
        </w:rPr>
        <w:t>(010)68945819</w:t>
      </w:r>
      <w:r w:rsidRPr="00713D78">
        <w:rPr>
          <w:rFonts w:ascii="Times New Roman" w:hAnsi="Times New Roman"/>
          <w:kern w:val="0"/>
          <w:sz w:val="24"/>
          <w:szCs w:val="24"/>
        </w:rPr>
        <w:t>，图文传真：</w:t>
      </w:r>
      <w:r w:rsidRPr="00713D78">
        <w:rPr>
          <w:rFonts w:ascii="Times New Roman" w:hAnsi="Times New Roman"/>
          <w:kern w:val="0"/>
          <w:sz w:val="24"/>
          <w:szCs w:val="24"/>
        </w:rPr>
        <w:t>(010)68945112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宋体" w:hAnsi="宋体" w:cs="宋体" w:hint="eastAsia"/>
          <w:kern w:val="0"/>
          <w:sz w:val="24"/>
          <w:szCs w:val="24"/>
        </w:rPr>
        <w:t>②</w:t>
      </w:r>
      <w:r w:rsidRPr="00713D78">
        <w:rPr>
          <w:rFonts w:ascii="Times New Roman" w:hAnsi="Times New Roman"/>
          <w:kern w:val="0"/>
          <w:sz w:val="24"/>
          <w:szCs w:val="24"/>
        </w:rPr>
        <w:t>广东省教育考试院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地址：广州市中山大道</w:t>
      </w:r>
      <w:r w:rsidRPr="00713D78">
        <w:rPr>
          <w:rFonts w:ascii="Times New Roman" w:hAnsi="Times New Roman"/>
          <w:kern w:val="0"/>
          <w:sz w:val="24"/>
          <w:szCs w:val="24"/>
        </w:rPr>
        <w:t>69</w:t>
      </w:r>
      <w:r w:rsidRPr="00713D78">
        <w:rPr>
          <w:rFonts w:ascii="Times New Roman" w:hAnsi="Times New Roman"/>
          <w:kern w:val="0"/>
          <w:sz w:val="24"/>
          <w:szCs w:val="24"/>
        </w:rPr>
        <w:t>号，邮政编码：</w:t>
      </w:r>
      <w:r w:rsidRPr="00713D78">
        <w:rPr>
          <w:rFonts w:ascii="Times New Roman" w:hAnsi="Times New Roman"/>
          <w:kern w:val="0"/>
          <w:sz w:val="24"/>
          <w:szCs w:val="24"/>
        </w:rPr>
        <w:t>510631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电话：</w:t>
      </w:r>
      <w:r w:rsidRPr="00713D78">
        <w:rPr>
          <w:rFonts w:ascii="Times New Roman" w:hAnsi="Times New Roman"/>
          <w:kern w:val="0"/>
          <w:sz w:val="24"/>
          <w:szCs w:val="24"/>
        </w:rPr>
        <w:t>(020)38627813</w:t>
      </w:r>
      <w:r w:rsidRPr="00713D78">
        <w:rPr>
          <w:rFonts w:ascii="Times New Roman" w:hAnsi="Times New Roman"/>
          <w:kern w:val="0"/>
          <w:sz w:val="24"/>
          <w:szCs w:val="24"/>
        </w:rPr>
        <w:t>，图文传真：</w:t>
      </w:r>
      <w:r w:rsidRPr="00713D78">
        <w:rPr>
          <w:rFonts w:ascii="Times New Roman" w:hAnsi="Times New Roman"/>
          <w:kern w:val="0"/>
          <w:sz w:val="24"/>
          <w:szCs w:val="24"/>
        </w:rPr>
        <w:t>(020)38627826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宋体" w:hAnsi="宋体" w:cs="宋体" w:hint="eastAsia"/>
          <w:kern w:val="0"/>
          <w:sz w:val="24"/>
          <w:szCs w:val="24"/>
        </w:rPr>
        <w:t>③</w:t>
      </w:r>
      <w:r w:rsidRPr="00713D78">
        <w:rPr>
          <w:rFonts w:ascii="Times New Roman" w:hAnsi="Times New Roman"/>
          <w:kern w:val="0"/>
          <w:sz w:val="24"/>
          <w:szCs w:val="24"/>
        </w:rPr>
        <w:t>京港学术交流中心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地址：香港北角英皇道</w:t>
      </w:r>
      <w:r w:rsidRPr="00713D78">
        <w:rPr>
          <w:rFonts w:ascii="Times New Roman" w:hAnsi="Times New Roman"/>
          <w:kern w:val="0"/>
          <w:sz w:val="24"/>
          <w:szCs w:val="24"/>
        </w:rPr>
        <w:t>83</w:t>
      </w:r>
      <w:r w:rsidRPr="00713D78">
        <w:rPr>
          <w:rFonts w:ascii="Times New Roman" w:hAnsi="Times New Roman"/>
          <w:kern w:val="0"/>
          <w:sz w:val="24"/>
          <w:szCs w:val="24"/>
        </w:rPr>
        <w:t>号联合出版大厦</w:t>
      </w:r>
      <w:r w:rsidRPr="00713D78">
        <w:rPr>
          <w:rFonts w:ascii="Times New Roman" w:hAnsi="Times New Roman"/>
          <w:kern w:val="0"/>
          <w:sz w:val="24"/>
          <w:szCs w:val="24"/>
        </w:rPr>
        <w:t>14</w:t>
      </w:r>
      <w:r w:rsidRPr="00713D78">
        <w:rPr>
          <w:rFonts w:ascii="Times New Roman" w:hAnsi="Times New Roman"/>
          <w:kern w:val="0"/>
          <w:sz w:val="24"/>
          <w:szCs w:val="24"/>
        </w:rPr>
        <w:t>楼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电话：</w:t>
      </w:r>
      <w:r w:rsidRPr="00713D78">
        <w:rPr>
          <w:rFonts w:ascii="Times New Roman" w:hAnsi="Times New Roman"/>
          <w:kern w:val="0"/>
          <w:sz w:val="24"/>
          <w:szCs w:val="24"/>
        </w:rPr>
        <w:t>(00852)28936355</w:t>
      </w:r>
      <w:r w:rsidRPr="00713D78">
        <w:rPr>
          <w:rFonts w:ascii="Times New Roman" w:hAnsi="Times New Roman"/>
          <w:kern w:val="0"/>
          <w:sz w:val="24"/>
          <w:szCs w:val="24"/>
        </w:rPr>
        <w:t>，图文传真：</w:t>
      </w:r>
      <w:r w:rsidRPr="00713D78">
        <w:rPr>
          <w:rFonts w:ascii="Times New Roman" w:hAnsi="Times New Roman"/>
          <w:kern w:val="0"/>
          <w:sz w:val="24"/>
          <w:szCs w:val="24"/>
        </w:rPr>
        <w:t>(00852)28345519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宋体" w:hAnsi="宋体" w:cs="宋体" w:hint="eastAsia"/>
          <w:kern w:val="0"/>
          <w:sz w:val="24"/>
          <w:szCs w:val="24"/>
        </w:rPr>
        <w:t>④</w:t>
      </w:r>
      <w:r w:rsidRPr="00713D78">
        <w:rPr>
          <w:rFonts w:ascii="Times New Roman" w:hAnsi="Times New Roman"/>
          <w:kern w:val="0"/>
          <w:sz w:val="24"/>
          <w:szCs w:val="24"/>
        </w:rPr>
        <w:t>澳门高等教育辅助办公室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地址：澳门罗利基博士大马路</w:t>
      </w:r>
      <w:r w:rsidRPr="00713D78">
        <w:rPr>
          <w:rFonts w:ascii="Times New Roman" w:hAnsi="Times New Roman"/>
          <w:kern w:val="0"/>
          <w:sz w:val="24"/>
          <w:szCs w:val="24"/>
        </w:rPr>
        <w:t>614A -640</w:t>
      </w:r>
      <w:r w:rsidRPr="00713D78">
        <w:rPr>
          <w:rFonts w:ascii="Times New Roman" w:hAnsi="Times New Roman"/>
          <w:kern w:val="0"/>
          <w:sz w:val="24"/>
          <w:szCs w:val="24"/>
        </w:rPr>
        <w:t>号龙城大厦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电话</w:t>
      </w:r>
      <w:r w:rsidRPr="00713D78">
        <w:rPr>
          <w:rFonts w:ascii="Times New Roman" w:hAnsi="Times New Roman"/>
          <w:kern w:val="0"/>
          <w:sz w:val="24"/>
          <w:szCs w:val="24"/>
        </w:rPr>
        <w:t>: (00853)28345403</w:t>
      </w:r>
      <w:r w:rsidRPr="00713D78">
        <w:rPr>
          <w:rFonts w:ascii="Times New Roman" w:hAnsi="Times New Roman"/>
          <w:kern w:val="0"/>
          <w:sz w:val="24"/>
          <w:szCs w:val="24"/>
        </w:rPr>
        <w:t>，图文传真：</w:t>
      </w:r>
      <w:r w:rsidRPr="00713D78">
        <w:rPr>
          <w:rFonts w:ascii="Times New Roman" w:hAnsi="Times New Roman"/>
          <w:kern w:val="0"/>
          <w:sz w:val="24"/>
          <w:szCs w:val="24"/>
        </w:rPr>
        <w:t>(00853)28701076</w:t>
      </w:r>
      <w:r w:rsidRPr="00713D78">
        <w:rPr>
          <w:rFonts w:ascii="Times New Roman" w:hAnsi="Times New Roman"/>
          <w:kern w:val="0"/>
          <w:sz w:val="24"/>
          <w:szCs w:val="24"/>
        </w:rPr>
        <w:t>。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澳门高等教育辅助办公室</w:t>
      </w:r>
      <w:r w:rsidRPr="00713D78">
        <w:rPr>
          <w:rFonts w:ascii="Times New Roman" w:hAnsi="Times New Roman"/>
          <w:kern w:val="0"/>
          <w:sz w:val="24"/>
          <w:szCs w:val="24"/>
        </w:rPr>
        <w:t>—</w:t>
      </w:r>
      <w:r w:rsidRPr="00713D78">
        <w:rPr>
          <w:rFonts w:ascii="Times New Roman" w:hAnsi="Times New Roman"/>
          <w:kern w:val="0"/>
          <w:sz w:val="24"/>
          <w:szCs w:val="24"/>
        </w:rPr>
        <w:t>大学生中心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地址：澳门何兰园</w:t>
      </w:r>
      <w:r w:rsidRPr="00713D78">
        <w:rPr>
          <w:rFonts w:ascii="Times New Roman" w:hAnsi="Times New Roman"/>
          <w:kern w:val="0"/>
          <w:sz w:val="24"/>
          <w:szCs w:val="24"/>
        </w:rPr>
        <w:t>68-B</w:t>
      </w:r>
      <w:r w:rsidRPr="00713D78">
        <w:rPr>
          <w:rFonts w:ascii="Times New Roman" w:hAnsi="Times New Roman"/>
          <w:kern w:val="0"/>
          <w:sz w:val="24"/>
          <w:szCs w:val="24"/>
        </w:rPr>
        <w:t>号华昌大厦地下</w:t>
      </w:r>
      <w:r w:rsidRPr="00713D78">
        <w:rPr>
          <w:rFonts w:ascii="Times New Roman" w:hAnsi="Times New Roman"/>
          <w:kern w:val="0"/>
          <w:sz w:val="24"/>
          <w:szCs w:val="24"/>
        </w:rPr>
        <w:t>B</w:t>
      </w:r>
      <w:r w:rsidRPr="00713D78">
        <w:rPr>
          <w:rFonts w:ascii="Times New Roman" w:hAnsi="Times New Roman"/>
          <w:kern w:val="0"/>
          <w:sz w:val="24"/>
          <w:szCs w:val="24"/>
        </w:rPr>
        <w:t>座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电话：</w:t>
      </w:r>
      <w:r w:rsidRPr="00713D78">
        <w:rPr>
          <w:rFonts w:ascii="Times New Roman" w:hAnsi="Times New Roman"/>
          <w:kern w:val="0"/>
          <w:sz w:val="24"/>
          <w:szCs w:val="24"/>
        </w:rPr>
        <w:t xml:space="preserve">(00853)28563533, </w:t>
      </w:r>
      <w:r w:rsidRPr="00713D78">
        <w:rPr>
          <w:rFonts w:ascii="Times New Roman" w:hAnsi="Times New Roman"/>
          <w:kern w:val="0"/>
          <w:sz w:val="24"/>
          <w:szCs w:val="24"/>
        </w:rPr>
        <w:t>图文传真：</w:t>
      </w:r>
      <w:r w:rsidRPr="00713D78">
        <w:rPr>
          <w:rFonts w:ascii="Times New Roman" w:hAnsi="Times New Roman"/>
          <w:kern w:val="0"/>
          <w:sz w:val="24"/>
          <w:szCs w:val="24"/>
        </w:rPr>
        <w:t>(00853)28563722</w:t>
      </w:r>
    </w:p>
    <w:p w:rsidR="000855F3" w:rsidRPr="00713D78" w:rsidRDefault="003A5956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b/>
          <w:bCs/>
          <w:kern w:val="0"/>
          <w:sz w:val="24"/>
          <w:szCs w:val="24"/>
        </w:rPr>
        <w:t>3.</w:t>
      </w:r>
      <w:r w:rsidR="000855F3" w:rsidRPr="00713D78">
        <w:rPr>
          <w:rFonts w:ascii="Times New Roman" w:hAnsi="Times New Roman"/>
          <w:b/>
          <w:bCs/>
          <w:kern w:val="0"/>
          <w:sz w:val="24"/>
          <w:szCs w:val="24"/>
        </w:rPr>
        <w:t>报名手续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报名时考生须提交以下资料：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 w:hint="eastAsia"/>
          <w:kern w:val="0"/>
          <w:sz w:val="24"/>
          <w:szCs w:val="24"/>
        </w:rPr>
        <w:t>(1)</w:t>
      </w:r>
      <w:r w:rsidRPr="00713D78">
        <w:rPr>
          <w:rFonts w:ascii="Times New Roman" w:hAnsi="Times New Roman"/>
          <w:kern w:val="0"/>
          <w:sz w:val="24"/>
          <w:szCs w:val="24"/>
        </w:rPr>
        <w:t>本人居住地身份证件副本（香港、澳门考生持香港、澳门永久性居民身份证和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“</w:t>
      </w:r>
      <w:r w:rsidRPr="00713D78">
        <w:rPr>
          <w:rFonts w:ascii="Times New Roman" w:hAnsi="Times New Roman"/>
          <w:kern w:val="0"/>
          <w:sz w:val="24"/>
          <w:szCs w:val="24"/>
        </w:rPr>
        <w:t>港澳居民来往内地通行证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”</w:t>
      </w:r>
      <w:r w:rsidRPr="00713D78">
        <w:rPr>
          <w:rFonts w:ascii="Times New Roman" w:hAnsi="Times New Roman"/>
          <w:kern w:val="0"/>
          <w:sz w:val="24"/>
          <w:szCs w:val="24"/>
        </w:rPr>
        <w:t>；台湾考生持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“</w:t>
      </w:r>
      <w:r w:rsidRPr="00713D78">
        <w:rPr>
          <w:rFonts w:ascii="Times New Roman" w:hAnsi="Times New Roman"/>
          <w:kern w:val="0"/>
          <w:sz w:val="24"/>
          <w:szCs w:val="24"/>
        </w:rPr>
        <w:t>台湾居民来往大陆通行证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”</w:t>
      </w:r>
      <w:r w:rsidRPr="00713D78">
        <w:rPr>
          <w:rFonts w:ascii="Times New Roman" w:hAnsi="Times New Roman"/>
          <w:kern w:val="0"/>
          <w:sz w:val="24"/>
          <w:szCs w:val="24"/>
        </w:rPr>
        <w:t>）；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 w:hint="eastAsia"/>
          <w:kern w:val="0"/>
          <w:sz w:val="24"/>
          <w:szCs w:val="24"/>
        </w:rPr>
        <w:t>(2)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《香港、澳门、台湾人士攻读内地（祖国大陆）招生单位硕士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/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博士学位申请表》；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 w:hint="eastAsia"/>
          <w:kern w:val="0"/>
          <w:sz w:val="24"/>
          <w:szCs w:val="24"/>
        </w:rPr>
        <w:t>(3)</w:t>
      </w:r>
      <w:r w:rsidRPr="00713D78">
        <w:rPr>
          <w:rFonts w:ascii="Times New Roman" w:hAnsi="Times New Roman"/>
          <w:kern w:val="0"/>
          <w:sz w:val="24"/>
          <w:szCs w:val="24"/>
        </w:rPr>
        <w:t>近期正面半身免冠同一底片的二寸照片两张；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 w:hint="eastAsia"/>
          <w:kern w:val="0"/>
          <w:sz w:val="24"/>
          <w:szCs w:val="24"/>
        </w:rPr>
        <w:t>(4)</w:t>
      </w:r>
      <w:r w:rsidRPr="00713D78">
        <w:rPr>
          <w:rFonts w:ascii="Times New Roman" w:hAnsi="Times New Roman"/>
          <w:kern w:val="0"/>
          <w:sz w:val="24"/>
          <w:szCs w:val="24"/>
        </w:rPr>
        <w:t>硕士学位证书副本或同等学力文凭副本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，应届毕业生须提交学校教务部门出具的</w:t>
      </w:r>
      <w:proofErr w:type="gramStart"/>
      <w:r w:rsidRPr="00713D78">
        <w:rPr>
          <w:rFonts w:ascii="Times New Roman" w:hAnsi="Times New Roman" w:hint="eastAsia"/>
          <w:kern w:val="0"/>
          <w:sz w:val="24"/>
          <w:szCs w:val="24"/>
        </w:rPr>
        <w:t>预毕业</w:t>
      </w:r>
      <w:proofErr w:type="gramEnd"/>
      <w:r w:rsidRPr="00713D78">
        <w:rPr>
          <w:rFonts w:ascii="Times New Roman" w:hAnsi="Times New Roman" w:hint="eastAsia"/>
          <w:kern w:val="0"/>
          <w:sz w:val="24"/>
          <w:szCs w:val="24"/>
        </w:rPr>
        <w:t>证明。</w:t>
      </w:r>
      <w:r w:rsidRPr="00713D78">
        <w:rPr>
          <w:rFonts w:ascii="Times New Roman" w:hAnsi="Times New Roman"/>
          <w:kern w:val="0"/>
          <w:sz w:val="24"/>
          <w:szCs w:val="24"/>
        </w:rPr>
        <w:t>（</w:t>
      </w:r>
      <w:proofErr w:type="gramStart"/>
      <w:r w:rsidRPr="00713D78">
        <w:rPr>
          <w:rFonts w:ascii="Times New Roman" w:hAnsi="Times New Roman"/>
          <w:kern w:val="0"/>
          <w:sz w:val="24"/>
          <w:szCs w:val="24"/>
        </w:rPr>
        <w:t>持海外</w:t>
      </w:r>
      <w:proofErr w:type="gramEnd"/>
      <w:r w:rsidRPr="00713D78">
        <w:rPr>
          <w:rFonts w:ascii="Times New Roman" w:hAnsi="Times New Roman"/>
          <w:kern w:val="0"/>
          <w:sz w:val="24"/>
          <w:szCs w:val="24"/>
        </w:rPr>
        <w:t>教育机构学历的，报考点或我校有要求的，应到中国教育部留学服务中心认证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。</w:t>
      </w:r>
      <w:proofErr w:type="gramStart"/>
      <w:r w:rsidRPr="00713D78">
        <w:rPr>
          <w:rFonts w:ascii="Times New Roman" w:hAnsi="Times New Roman" w:hint="eastAsia"/>
          <w:kern w:val="0"/>
          <w:sz w:val="24"/>
          <w:szCs w:val="24"/>
        </w:rPr>
        <w:t>持预毕业</w:t>
      </w:r>
      <w:proofErr w:type="gramEnd"/>
      <w:r w:rsidRPr="00713D78">
        <w:rPr>
          <w:rFonts w:ascii="Times New Roman" w:hAnsi="Times New Roman" w:hint="eastAsia"/>
          <w:kern w:val="0"/>
          <w:sz w:val="24"/>
          <w:szCs w:val="24"/>
        </w:rPr>
        <w:t>证明者报考者须在开学报到前提交最高学位证书，否则录取资格将被取消。</w:t>
      </w:r>
      <w:r w:rsidRPr="00713D78">
        <w:rPr>
          <w:rFonts w:ascii="Times New Roman" w:hAnsi="Times New Roman"/>
          <w:kern w:val="0"/>
          <w:sz w:val="24"/>
          <w:szCs w:val="24"/>
        </w:rPr>
        <w:t>）；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 w:hint="eastAsia"/>
          <w:kern w:val="0"/>
          <w:sz w:val="24"/>
          <w:szCs w:val="24"/>
        </w:rPr>
        <w:t>(5)</w:t>
      </w:r>
      <w:r w:rsidRPr="00713D78">
        <w:rPr>
          <w:rFonts w:ascii="Times New Roman" w:hAnsi="Times New Roman"/>
          <w:kern w:val="0"/>
          <w:sz w:val="24"/>
          <w:szCs w:val="24"/>
        </w:rPr>
        <w:t>攻读硕士学位的成绩单；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 w:hint="eastAsia"/>
          <w:kern w:val="0"/>
          <w:sz w:val="24"/>
          <w:szCs w:val="24"/>
        </w:rPr>
        <w:lastRenderedPageBreak/>
        <w:t>(6)</w:t>
      </w:r>
      <w:r w:rsidRPr="00713D78">
        <w:rPr>
          <w:rFonts w:ascii="Times New Roman" w:hAnsi="Times New Roman"/>
          <w:kern w:val="0"/>
          <w:sz w:val="24"/>
          <w:szCs w:val="24"/>
        </w:rPr>
        <w:t>两名与报考专业相关的副教授及以上或相当职称的学者书面推荐；</w:t>
      </w:r>
    </w:p>
    <w:p w:rsidR="00E3201D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 w:hint="eastAsia"/>
          <w:kern w:val="0"/>
          <w:sz w:val="24"/>
          <w:szCs w:val="24"/>
        </w:rPr>
        <w:t>(7)</w:t>
      </w:r>
      <w:r w:rsidRPr="00713D78">
        <w:rPr>
          <w:rFonts w:ascii="Times New Roman" w:hAnsi="Times New Roman"/>
          <w:kern w:val="0"/>
          <w:sz w:val="24"/>
          <w:szCs w:val="24"/>
        </w:rPr>
        <w:t>体格检查报告；</w:t>
      </w:r>
    </w:p>
    <w:p w:rsidR="00DC68D8" w:rsidRPr="00713D78" w:rsidRDefault="00DC68D8" w:rsidP="003A5956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 w:hint="eastAsia"/>
          <w:kern w:val="0"/>
          <w:sz w:val="24"/>
          <w:szCs w:val="24"/>
        </w:rPr>
        <w:t>(8)</w:t>
      </w:r>
      <w:r w:rsidRPr="00713D78">
        <w:rPr>
          <w:rFonts w:ascii="Times New Roman" w:hAnsi="Times New Roman"/>
          <w:kern w:val="0"/>
          <w:sz w:val="24"/>
          <w:szCs w:val="24"/>
        </w:rPr>
        <w:t>考生个人陈述：每位考生须提交一份</w:t>
      </w:r>
      <w:r w:rsidRPr="00713D78">
        <w:rPr>
          <w:rFonts w:ascii="Times New Roman" w:hAnsi="Times New Roman"/>
          <w:kern w:val="0"/>
          <w:sz w:val="24"/>
          <w:szCs w:val="24"/>
        </w:rPr>
        <w:t>3000</w:t>
      </w:r>
      <w:r w:rsidRPr="00713D78">
        <w:rPr>
          <w:rFonts w:ascii="Times New Roman" w:hAnsi="Times New Roman"/>
          <w:kern w:val="0"/>
          <w:sz w:val="24"/>
          <w:szCs w:val="24"/>
        </w:rPr>
        <w:t>字以内最能全面反映个人特质个人陈述。至少包括</w:t>
      </w:r>
    </w:p>
    <w:p w:rsidR="00DC68D8" w:rsidRPr="00713D78" w:rsidRDefault="00DC68D8" w:rsidP="003A5956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（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a</w:t>
      </w:r>
      <w:r w:rsidRPr="00713D78">
        <w:rPr>
          <w:rFonts w:ascii="Times New Roman" w:hAnsi="Times New Roman"/>
          <w:kern w:val="0"/>
          <w:sz w:val="24"/>
          <w:szCs w:val="24"/>
        </w:rPr>
        <w:t>）学习和科研经历、经验、科研特长、突出能力等；</w:t>
      </w:r>
    </w:p>
    <w:p w:rsidR="00DC68D8" w:rsidRPr="00713D78" w:rsidRDefault="00DC68D8" w:rsidP="003A5956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（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b</w:t>
      </w:r>
      <w:r w:rsidRPr="00713D78">
        <w:rPr>
          <w:rFonts w:ascii="Times New Roman" w:hAnsi="Times New Roman"/>
          <w:kern w:val="0"/>
          <w:sz w:val="24"/>
          <w:szCs w:val="24"/>
        </w:rPr>
        <w:t>）硕士论文工作创新点描述；</w:t>
      </w:r>
    </w:p>
    <w:p w:rsidR="00DC68D8" w:rsidRPr="00713D78" w:rsidRDefault="00DC68D8" w:rsidP="003A5956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（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c</w:t>
      </w:r>
      <w:r w:rsidRPr="00713D78">
        <w:rPr>
          <w:rFonts w:ascii="Times New Roman" w:hAnsi="Times New Roman"/>
          <w:kern w:val="0"/>
          <w:sz w:val="24"/>
          <w:szCs w:val="24"/>
        </w:rPr>
        <w:t>）攻读博士学位期间的学习科研计划，包括希望解决的科学问题和研究设想；</w:t>
      </w:r>
    </w:p>
    <w:p w:rsidR="000855F3" w:rsidRPr="00713D78" w:rsidRDefault="00DC68D8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（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d</w:t>
      </w:r>
      <w:r w:rsidRPr="00713D78">
        <w:rPr>
          <w:rFonts w:ascii="Times New Roman" w:hAnsi="Times New Roman"/>
          <w:kern w:val="0"/>
          <w:sz w:val="24"/>
          <w:szCs w:val="24"/>
        </w:rPr>
        <w:t>）列出两位以上的意向导师，请在</w:t>
      </w:r>
      <w:r w:rsidR="00C5353A" w:rsidRPr="00713D78">
        <w:rPr>
          <w:rFonts w:ascii="Times New Roman" w:hAnsi="Times New Roman" w:hint="eastAsia"/>
          <w:kern w:val="0"/>
          <w:sz w:val="24"/>
          <w:szCs w:val="24"/>
        </w:rPr>
        <w:t>“</w:t>
      </w:r>
      <w:r w:rsidR="00C5353A" w:rsidRPr="00713D78">
        <w:rPr>
          <w:rFonts w:ascii="Times New Roman" w:hAnsi="Times New Roman"/>
          <w:kern w:val="0"/>
          <w:sz w:val="24"/>
          <w:szCs w:val="24"/>
        </w:rPr>
        <w:t>厦门大学</w:t>
      </w:r>
      <w:r w:rsidR="00C5353A" w:rsidRPr="00713D78">
        <w:rPr>
          <w:rFonts w:ascii="Times New Roman" w:hAnsi="Times New Roman"/>
          <w:kern w:val="0"/>
          <w:sz w:val="24"/>
          <w:szCs w:val="24"/>
        </w:rPr>
        <w:t>201</w:t>
      </w:r>
      <w:r w:rsidR="00C5353A" w:rsidRPr="00713D78">
        <w:rPr>
          <w:rFonts w:ascii="Times New Roman" w:hAnsi="Times New Roman" w:hint="eastAsia"/>
          <w:kern w:val="0"/>
          <w:sz w:val="24"/>
          <w:szCs w:val="24"/>
        </w:rPr>
        <w:t>5</w:t>
      </w:r>
      <w:r w:rsidR="00C5353A" w:rsidRPr="00713D78">
        <w:rPr>
          <w:rFonts w:ascii="Times New Roman" w:hAnsi="Times New Roman"/>
          <w:kern w:val="0"/>
          <w:sz w:val="24"/>
          <w:szCs w:val="24"/>
        </w:rPr>
        <w:t>年港澳台博士研究生招生专业目录</w:t>
      </w:r>
      <w:r w:rsidR="00C5353A" w:rsidRPr="00713D78">
        <w:rPr>
          <w:rFonts w:ascii="Times New Roman" w:hAnsi="Times New Roman" w:hint="eastAsia"/>
          <w:kern w:val="0"/>
          <w:sz w:val="24"/>
          <w:szCs w:val="24"/>
        </w:rPr>
        <w:t>”</w:t>
      </w:r>
      <w:r w:rsidRPr="00713D78">
        <w:rPr>
          <w:rFonts w:ascii="Times New Roman" w:hAnsi="Times New Roman"/>
          <w:kern w:val="0"/>
          <w:sz w:val="24"/>
          <w:szCs w:val="24"/>
        </w:rPr>
        <w:t>查询相关专业方向可以招生的博士生导师名单。</w:t>
      </w:r>
      <w:r w:rsidRPr="00713D78">
        <w:rPr>
          <w:rFonts w:ascii="Times New Roman" w:hAnsi="Times New Roman"/>
          <w:kern w:val="0"/>
          <w:sz w:val="24"/>
          <w:szCs w:val="24"/>
        </w:rPr>
        <w:br/>
      </w:r>
      <w:r w:rsidR="003A5956" w:rsidRPr="00713D78">
        <w:rPr>
          <w:rFonts w:ascii="Times New Roman" w:hAnsi="Times New Roman"/>
          <w:b/>
          <w:bCs/>
          <w:kern w:val="0"/>
          <w:sz w:val="24"/>
          <w:szCs w:val="24"/>
        </w:rPr>
        <w:t>4.</w:t>
      </w:r>
      <w:r w:rsidR="000855F3" w:rsidRPr="00713D78">
        <w:rPr>
          <w:rFonts w:ascii="Times New Roman" w:hAnsi="Times New Roman"/>
          <w:b/>
          <w:bCs/>
          <w:kern w:val="0"/>
          <w:sz w:val="24"/>
          <w:szCs w:val="24"/>
        </w:rPr>
        <w:t>厦门大学代码：</w:t>
      </w:r>
      <w:r w:rsidR="000855F3" w:rsidRPr="00713D78">
        <w:rPr>
          <w:rFonts w:ascii="Times New Roman" w:hAnsi="Times New Roman"/>
          <w:b/>
          <w:bCs/>
          <w:kern w:val="0"/>
          <w:sz w:val="24"/>
          <w:szCs w:val="24"/>
        </w:rPr>
        <w:t>10384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所提交材料不退还。若发现材料造假者，包括学术造假或抄袭，即使已被录取，也将取消博士录取资格，已入学者退学处理。</w:t>
      </w:r>
    </w:p>
    <w:p w:rsidR="000855F3" w:rsidRPr="00713D78" w:rsidRDefault="0090146D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713D78">
        <w:rPr>
          <w:rFonts w:ascii="Times New Roman" w:hAnsi="Times New Roman" w:hint="eastAsia"/>
          <w:b/>
          <w:bCs/>
          <w:kern w:val="0"/>
          <w:sz w:val="24"/>
          <w:szCs w:val="24"/>
        </w:rPr>
        <w:t>六、申请资格审查</w:t>
      </w:r>
    </w:p>
    <w:p w:rsidR="000855F3" w:rsidRPr="00713D78" w:rsidRDefault="00D138C1" w:rsidP="00A556E0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考生的报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名</w:t>
      </w:r>
      <w:r w:rsidR="000855F3" w:rsidRPr="00713D78">
        <w:rPr>
          <w:rFonts w:ascii="Times New Roman" w:hAnsi="Times New Roman"/>
          <w:kern w:val="0"/>
          <w:sz w:val="24"/>
          <w:szCs w:val="24"/>
        </w:rPr>
        <w:t>资料通过报考</w:t>
      </w:r>
      <w:r w:rsidRPr="00713D78">
        <w:rPr>
          <w:rFonts w:ascii="Times New Roman" w:hAnsi="Times New Roman"/>
          <w:kern w:val="0"/>
          <w:sz w:val="24"/>
          <w:szCs w:val="24"/>
        </w:rPr>
        <w:t>点和招生办的资格审查后，将送学院进行学术审查。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学院收到</w:t>
      </w:r>
      <w:r w:rsidRPr="00713D78">
        <w:rPr>
          <w:rFonts w:ascii="Times New Roman" w:hAnsi="Times New Roman"/>
          <w:kern w:val="0"/>
          <w:sz w:val="24"/>
          <w:szCs w:val="24"/>
        </w:rPr>
        <w:t>考生的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报名资</w:t>
      </w:r>
      <w:r w:rsidR="000855F3" w:rsidRPr="00713D78">
        <w:rPr>
          <w:rFonts w:ascii="Times New Roman" w:hAnsi="Times New Roman"/>
          <w:kern w:val="0"/>
          <w:sz w:val="24"/>
          <w:szCs w:val="24"/>
        </w:rPr>
        <w:t>料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和补充资料后，</w:t>
      </w:r>
      <w:r w:rsidR="000855F3" w:rsidRPr="00713D78">
        <w:rPr>
          <w:rFonts w:ascii="Times New Roman" w:hAnsi="Times New Roman"/>
          <w:kern w:val="0"/>
          <w:sz w:val="24"/>
          <w:szCs w:val="24"/>
        </w:rPr>
        <w:t>由院系专家组对考生提供的申请材料所体现的专业基</w:t>
      </w:r>
      <w:r w:rsidR="00E3201D" w:rsidRPr="00713D78">
        <w:rPr>
          <w:rFonts w:ascii="Times New Roman" w:hAnsi="Times New Roman"/>
          <w:kern w:val="0"/>
          <w:sz w:val="24"/>
          <w:szCs w:val="24"/>
        </w:rPr>
        <w:t>础、学术背景、科研经历及成果、专家推荐情况、拟攻读博士学位的</w:t>
      </w:r>
      <w:r w:rsidR="00073311" w:rsidRPr="00713D78">
        <w:rPr>
          <w:rFonts w:ascii="Times New Roman" w:hAnsi="Times New Roman"/>
          <w:kern w:val="0"/>
          <w:sz w:val="24"/>
          <w:szCs w:val="24"/>
        </w:rPr>
        <w:t>研究计划等，进行认真评审。学院根据评审</w:t>
      </w:r>
      <w:r w:rsidR="00073311" w:rsidRPr="00713D78">
        <w:rPr>
          <w:rFonts w:ascii="Times New Roman" w:hAnsi="Times New Roman" w:hint="eastAsia"/>
          <w:kern w:val="0"/>
          <w:sz w:val="24"/>
          <w:szCs w:val="24"/>
        </w:rPr>
        <w:t>结果</w:t>
      </w:r>
      <w:r w:rsidR="000855F3" w:rsidRPr="00713D78">
        <w:rPr>
          <w:rFonts w:ascii="Times New Roman" w:hAnsi="Times New Roman"/>
          <w:kern w:val="0"/>
          <w:sz w:val="24"/>
          <w:szCs w:val="24"/>
        </w:rPr>
        <w:t>确定入围考核名单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，入围考核名单报招生办</w:t>
      </w:r>
      <w:r w:rsidR="007B39FD" w:rsidRPr="00713D78">
        <w:rPr>
          <w:rFonts w:ascii="Times New Roman" w:hAnsi="Times New Roman" w:hint="eastAsia"/>
          <w:kern w:val="0"/>
          <w:sz w:val="24"/>
          <w:szCs w:val="24"/>
        </w:rPr>
        <w:t>审核后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在学院网站公布，学院</w:t>
      </w:r>
      <w:r w:rsidR="000855F3" w:rsidRPr="00713D78">
        <w:rPr>
          <w:rFonts w:ascii="Times New Roman" w:hAnsi="Times New Roman"/>
          <w:kern w:val="0"/>
          <w:sz w:val="24"/>
          <w:szCs w:val="24"/>
        </w:rPr>
        <w:t>通知入围者参加考核。</w:t>
      </w:r>
    </w:p>
    <w:p w:rsidR="009F6FDC" w:rsidRPr="00713D78" w:rsidRDefault="009F6FDC" w:rsidP="000855F3">
      <w:pPr>
        <w:widowControl/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713D78">
        <w:rPr>
          <w:rFonts w:ascii="Times New Roman" w:hAnsi="Times New Roman" w:hint="eastAsia"/>
          <w:b/>
          <w:kern w:val="0"/>
          <w:sz w:val="24"/>
          <w:szCs w:val="24"/>
        </w:rPr>
        <w:t>七、面试</w:t>
      </w:r>
      <w:r w:rsidR="0090146D" w:rsidRPr="00713D78">
        <w:rPr>
          <w:rFonts w:ascii="Times New Roman" w:hAnsi="Times New Roman" w:hint="eastAsia"/>
          <w:b/>
          <w:kern w:val="0"/>
          <w:sz w:val="24"/>
          <w:szCs w:val="24"/>
        </w:rPr>
        <w:t>考核</w:t>
      </w:r>
    </w:p>
    <w:p w:rsidR="00157AED" w:rsidRPr="00713D78" w:rsidRDefault="00EF70CE" w:rsidP="00EF70CE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 w:hint="eastAsia"/>
          <w:kern w:val="0"/>
          <w:sz w:val="24"/>
          <w:szCs w:val="24"/>
        </w:rPr>
        <w:t>考核在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2015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年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4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月份进行，由学科负责人、评审考核小组和相关导师负责，具体安排以学院通知为准。</w:t>
      </w:r>
      <w:r w:rsidR="00157AED" w:rsidRPr="00713D78">
        <w:rPr>
          <w:rFonts w:ascii="宋体" w:hAnsi="宋体" w:hint="eastAsia"/>
          <w:sz w:val="24"/>
        </w:rPr>
        <w:t>考生前来参加考核时，需携带硕士学位证书原件或同等学历证明（应届生带学生证或在学证明</w:t>
      </w:r>
      <w:r w:rsidR="000529C3" w:rsidRPr="00713D78">
        <w:rPr>
          <w:rFonts w:ascii="宋体" w:hAnsi="宋体" w:hint="eastAsia"/>
          <w:sz w:val="24"/>
        </w:rPr>
        <w:t>）和</w:t>
      </w:r>
      <w:r w:rsidR="00157AED" w:rsidRPr="00713D78">
        <w:rPr>
          <w:rFonts w:ascii="宋体" w:hAnsi="宋体" w:hint="eastAsia"/>
          <w:sz w:val="24"/>
        </w:rPr>
        <w:t>身份证件原件到我院接受核查。</w:t>
      </w:r>
    </w:p>
    <w:p w:rsidR="00731318" w:rsidRPr="00713D78" w:rsidRDefault="00731318" w:rsidP="00731318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 w:hint="eastAsia"/>
          <w:kern w:val="0"/>
          <w:sz w:val="24"/>
          <w:szCs w:val="24"/>
        </w:rPr>
        <w:t>考核以面试形式进行，包括外语、专业知识和综合能力，总分</w:t>
      </w:r>
      <w:r w:rsidRPr="00713D78">
        <w:rPr>
          <w:rFonts w:ascii="Times New Roman" w:hAnsi="Times New Roman"/>
          <w:kern w:val="0"/>
          <w:sz w:val="24"/>
          <w:szCs w:val="24"/>
        </w:rPr>
        <w:t>100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分。每生面试时间一般不少于</w:t>
      </w:r>
      <w:r w:rsidRPr="00713D78">
        <w:rPr>
          <w:rFonts w:ascii="Times New Roman" w:hAnsi="Times New Roman"/>
          <w:kern w:val="0"/>
          <w:sz w:val="24"/>
          <w:szCs w:val="24"/>
        </w:rPr>
        <w:t>30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分钟，每个面试小组成员不少于</w:t>
      </w:r>
      <w:r w:rsidRPr="00713D78">
        <w:rPr>
          <w:rFonts w:ascii="Times New Roman" w:hAnsi="Times New Roman"/>
          <w:kern w:val="0"/>
          <w:sz w:val="24"/>
          <w:szCs w:val="24"/>
        </w:rPr>
        <w:t xml:space="preserve"> 5 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人。</w:t>
      </w:r>
    </w:p>
    <w:p w:rsidR="00EF70CE" w:rsidRPr="00713D78" w:rsidRDefault="00731318" w:rsidP="00EF70CE">
      <w:pPr>
        <w:pStyle w:val="a8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 w:hint="eastAsia"/>
          <w:kern w:val="0"/>
          <w:sz w:val="24"/>
          <w:szCs w:val="24"/>
        </w:rPr>
        <w:t>外语部分（</w:t>
      </w:r>
      <w:r w:rsidRPr="00713D78">
        <w:rPr>
          <w:rFonts w:ascii="Times New Roman" w:hAnsi="Times New Roman"/>
          <w:kern w:val="0"/>
          <w:sz w:val="24"/>
          <w:szCs w:val="24"/>
        </w:rPr>
        <w:t>15%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）</w:t>
      </w:r>
    </w:p>
    <w:p w:rsidR="00731318" w:rsidRPr="00713D78" w:rsidRDefault="00731318" w:rsidP="00EF70CE">
      <w:pPr>
        <w:pStyle w:val="a8"/>
        <w:widowControl/>
        <w:spacing w:line="360" w:lineRule="auto"/>
        <w:ind w:left="360" w:firstLineChars="0" w:firstLine="0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5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分钟时间介绍一篇由面试委员会提供的前沿学术文献（面试报到时提供给考生），提问</w:t>
      </w:r>
      <w:r w:rsidRPr="00713D78">
        <w:rPr>
          <w:rFonts w:ascii="Times New Roman" w:hAnsi="Times New Roman"/>
          <w:kern w:val="0"/>
          <w:sz w:val="24"/>
          <w:szCs w:val="24"/>
        </w:rPr>
        <w:t>5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分钟。考核考生对英文文献的理解和归纳能力、英语口语和听力水平。</w:t>
      </w:r>
    </w:p>
    <w:p w:rsidR="00731318" w:rsidRPr="00713D78" w:rsidRDefault="00731318" w:rsidP="00731318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2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）专业知识部分（</w:t>
      </w:r>
      <w:r w:rsidRPr="00713D78">
        <w:rPr>
          <w:rFonts w:ascii="Times New Roman" w:hAnsi="Times New Roman"/>
          <w:kern w:val="0"/>
          <w:sz w:val="24"/>
          <w:szCs w:val="24"/>
        </w:rPr>
        <w:t>70%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）和综合能力部分（</w:t>
      </w:r>
      <w:r w:rsidRPr="00713D78">
        <w:rPr>
          <w:rFonts w:ascii="Times New Roman" w:hAnsi="Times New Roman"/>
          <w:kern w:val="0"/>
          <w:sz w:val="24"/>
          <w:szCs w:val="24"/>
        </w:rPr>
        <w:t>15%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）</w:t>
      </w:r>
    </w:p>
    <w:p w:rsidR="00731318" w:rsidRPr="00713D78" w:rsidRDefault="00731318" w:rsidP="0032040B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 w:hint="eastAsia"/>
          <w:kern w:val="0"/>
          <w:sz w:val="24"/>
          <w:szCs w:val="24"/>
        </w:rPr>
        <w:lastRenderedPageBreak/>
        <w:t>每个学生考核时间</w:t>
      </w:r>
      <w:r w:rsidRPr="00713D78">
        <w:rPr>
          <w:rFonts w:ascii="Times New Roman" w:hAnsi="Times New Roman"/>
          <w:kern w:val="0"/>
          <w:sz w:val="24"/>
          <w:szCs w:val="24"/>
        </w:rPr>
        <w:t>20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分钟，其中考生以</w:t>
      </w:r>
      <w:r w:rsidRPr="00713D78">
        <w:rPr>
          <w:rFonts w:ascii="Times New Roman" w:hAnsi="Times New Roman"/>
          <w:kern w:val="0"/>
          <w:sz w:val="24"/>
          <w:szCs w:val="24"/>
        </w:rPr>
        <w:t>PPT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报告时间</w:t>
      </w:r>
      <w:r w:rsidRPr="00713D78">
        <w:rPr>
          <w:rFonts w:ascii="Times New Roman" w:hAnsi="Times New Roman"/>
          <w:kern w:val="0"/>
          <w:sz w:val="24"/>
          <w:szCs w:val="24"/>
        </w:rPr>
        <w:t>10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分钟，概要介绍其硕士论文的重点，提问时间</w:t>
      </w:r>
      <w:r w:rsidRPr="00713D78">
        <w:rPr>
          <w:rFonts w:ascii="Times New Roman" w:hAnsi="Times New Roman"/>
          <w:kern w:val="0"/>
          <w:sz w:val="24"/>
          <w:szCs w:val="24"/>
        </w:rPr>
        <w:t>10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分钟。重点考核考生的专业基础知识、对所从事的科研工作的理解程度、分析问题和解决问题的能力、对跨领域新知识的接受能力、专业知识的综合应用能力、是否具备拟从事的专业方向的学科背景、逻辑思维是否清晰和批判性思维能力等。同时考核考生的创新、表达、合作精神、心理素质、抗压能力和成熟度。</w:t>
      </w:r>
      <w:r w:rsidR="00EF70CE" w:rsidRPr="00713D78">
        <w:rPr>
          <w:rFonts w:ascii="宋体" w:hAnsi="宋体" w:hint="eastAsia"/>
          <w:bCs/>
          <w:sz w:val="24"/>
        </w:rPr>
        <w:t>面试过程由专人记录将以电子文档方式全程录音。</w:t>
      </w:r>
    </w:p>
    <w:p w:rsidR="000855F3" w:rsidRPr="00713D78" w:rsidRDefault="009F6FDC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713D78">
        <w:rPr>
          <w:rFonts w:ascii="Times New Roman" w:hAnsi="Times New Roman" w:hint="eastAsia"/>
          <w:b/>
          <w:bCs/>
          <w:kern w:val="0"/>
          <w:sz w:val="24"/>
          <w:szCs w:val="24"/>
        </w:rPr>
        <w:t>八</w:t>
      </w:r>
      <w:r w:rsidR="000855F3" w:rsidRPr="00713D78">
        <w:rPr>
          <w:rFonts w:ascii="Times New Roman" w:hAnsi="Times New Roman"/>
          <w:b/>
          <w:bCs/>
          <w:kern w:val="0"/>
          <w:sz w:val="24"/>
          <w:szCs w:val="24"/>
        </w:rPr>
        <w:t>、录取</w:t>
      </w:r>
      <w:r w:rsidR="003A5956" w:rsidRPr="00713D78">
        <w:rPr>
          <w:rFonts w:ascii="Times New Roman" w:hAnsi="Times New Roman"/>
          <w:b/>
          <w:bCs/>
          <w:kern w:val="0"/>
          <w:sz w:val="24"/>
          <w:szCs w:val="24"/>
        </w:rPr>
        <w:t>:</w:t>
      </w:r>
    </w:p>
    <w:p w:rsidR="009F6FDC" w:rsidRPr="00713D78" w:rsidRDefault="009F6FDC" w:rsidP="00B57286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 w:hint="eastAsia"/>
          <w:kern w:val="0"/>
          <w:sz w:val="24"/>
          <w:szCs w:val="24"/>
        </w:rPr>
        <w:t>学院招生领导小组坚持贯彻公平公正、择优选拔和宁缺毋滥的原则，根据</w:t>
      </w:r>
      <w:r w:rsidR="00EF70CE" w:rsidRPr="00713D78">
        <w:rPr>
          <w:rFonts w:ascii="Times New Roman" w:hAnsi="Times New Roman" w:hint="eastAsia"/>
          <w:kern w:val="0"/>
          <w:sz w:val="24"/>
          <w:szCs w:val="24"/>
        </w:rPr>
        <w:t>专家考核组评定的</w:t>
      </w:r>
      <w:r w:rsidR="00223286" w:rsidRPr="00713D78">
        <w:rPr>
          <w:rFonts w:ascii="Times New Roman" w:hAnsi="Times New Roman" w:hint="eastAsia"/>
          <w:kern w:val="0"/>
          <w:sz w:val="24"/>
          <w:szCs w:val="24"/>
        </w:rPr>
        <w:t>考核</w:t>
      </w:r>
      <w:r w:rsidRPr="00713D78">
        <w:rPr>
          <w:rFonts w:ascii="Times New Roman" w:hAnsi="Times New Roman" w:hint="eastAsia"/>
          <w:kern w:val="0"/>
          <w:sz w:val="24"/>
          <w:szCs w:val="24"/>
        </w:rPr>
        <w:t>成绩，结合素质审核结果，综合评价，择优录取，真正选拔出具有科研能力和创新潜质的高层次人才。</w:t>
      </w:r>
    </w:p>
    <w:p w:rsidR="000855F3" w:rsidRPr="00713D78" w:rsidRDefault="009F6FDC" w:rsidP="00B57286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拟录取结果由学院研究生招生领导小组审批</w:t>
      </w:r>
      <w:r w:rsidR="00332CC1" w:rsidRPr="00713D78">
        <w:rPr>
          <w:rFonts w:ascii="Times New Roman" w:hAnsi="Times New Roman"/>
          <w:kern w:val="0"/>
          <w:sz w:val="24"/>
          <w:szCs w:val="24"/>
        </w:rPr>
        <w:t>、主管副院长签字后，</w:t>
      </w:r>
      <w:proofErr w:type="gramStart"/>
      <w:r w:rsidR="00332CC1" w:rsidRPr="00713D78">
        <w:rPr>
          <w:rFonts w:ascii="Times New Roman" w:hAnsi="Times New Roman"/>
          <w:kern w:val="0"/>
          <w:sz w:val="24"/>
          <w:szCs w:val="24"/>
        </w:rPr>
        <w:t>报校</w:t>
      </w:r>
      <w:r w:rsidR="00EF70CE" w:rsidRPr="00713D78">
        <w:rPr>
          <w:rFonts w:ascii="Times New Roman" w:hAnsi="Times New Roman" w:hint="eastAsia"/>
          <w:kern w:val="0"/>
          <w:sz w:val="24"/>
          <w:szCs w:val="24"/>
        </w:rPr>
        <w:t>招生办</w:t>
      </w:r>
      <w:proofErr w:type="gramEnd"/>
      <w:r w:rsidR="00EF70CE" w:rsidRPr="00713D78">
        <w:rPr>
          <w:rFonts w:ascii="Times New Roman" w:hAnsi="Times New Roman" w:hint="eastAsia"/>
          <w:kern w:val="0"/>
          <w:sz w:val="24"/>
          <w:szCs w:val="24"/>
        </w:rPr>
        <w:t>审核并提交</w:t>
      </w:r>
      <w:r w:rsidR="000855F3" w:rsidRPr="00713D78">
        <w:rPr>
          <w:rFonts w:ascii="Times New Roman" w:hAnsi="Times New Roman"/>
          <w:kern w:val="0"/>
          <w:sz w:val="24"/>
          <w:szCs w:val="24"/>
        </w:rPr>
        <w:t>招生领导小组审批。经</w:t>
      </w:r>
      <w:r w:rsidR="00913F09" w:rsidRPr="00713D78">
        <w:rPr>
          <w:rFonts w:ascii="Times New Roman" w:hAnsi="Times New Roman" w:hint="eastAsia"/>
          <w:kern w:val="0"/>
          <w:sz w:val="24"/>
          <w:szCs w:val="24"/>
        </w:rPr>
        <w:t>校</w:t>
      </w:r>
      <w:r w:rsidR="00913F09" w:rsidRPr="00713D78">
        <w:rPr>
          <w:rFonts w:ascii="Times New Roman" w:hAnsi="Times New Roman"/>
          <w:kern w:val="0"/>
          <w:sz w:val="24"/>
          <w:szCs w:val="24"/>
        </w:rPr>
        <w:t>招生领导小组审</w:t>
      </w:r>
      <w:r w:rsidR="00913F09" w:rsidRPr="00713D78">
        <w:rPr>
          <w:rFonts w:ascii="Times New Roman" w:hAnsi="Times New Roman" w:hint="eastAsia"/>
          <w:kern w:val="0"/>
          <w:sz w:val="24"/>
          <w:szCs w:val="24"/>
        </w:rPr>
        <w:t>批</w:t>
      </w:r>
      <w:r w:rsidR="000855F3" w:rsidRPr="00713D78">
        <w:rPr>
          <w:rFonts w:ascii="Times New Roman" w:hAnsi="Times New Roman"/>
          <w:kern w:val="0"/>
          <w:sz w:val="24"/>
          <w:szCs w:val="24"/>
        </w:rPr>
        <w:t>后，在校招生办网站</w:t>
      </w:r>
      <w:r w:rsidR="00EF70CE" w:rsidRPr="00713D78">
        <w:rPr>
          <w:rFonts w:ascii="Times New Roman" w:hAnsi="Times New Roman" w:hint="eastAsia"/>
          <w:kern w:val="0"/>
          <w:sz w:val="24"/>
          <w:szCs w:val="24"/>
        </w:rPr>
        <w:t>和学院网站上</w:t>
      </w:r>
      <w:r w:rsidR="000855F3" w:rsidRPr="00713D78">
        <w:rPr>
          <w:rFonts w:ascii="Times New Roman" w:hAnsi="Times New Roman"/>
          <w:kern w:val="0"/>
          <w:sz w:val="24"/>
          <w:szCs w:val="24"/>
        </w:rPr>
        <w:t>公布拟录取名单。正式录取名单以福建省教育考试院和教育部录检通过后的结果为准。</w:t>
      </w:r>
    </w:p>
    <w:p w:rsidR="000855F3" w:rsidRPr="00713D78" w:rsidRDefault="009F6FDC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713D78">
        <w:rPr>
          <w:rFonts w:ascii="Times New Roman" w:hAnsi="Times New Roman" w:hint="eastAsia"/>
          <w:b/>
          <w:bCs/>
          <w:kern w:val="0"/>
          <w:sz w:val="24"/>
          <w:szCs w:val="24"/>
        </w:rPr>
        <w:t>九</w:t>
      </w:r>
      <w:r w:rsidR="000855F3" w:rsidRPr="00713D78">
        <w:rPr>
          <w:rFonts w:ascii="Times New Roman" w:hAnsi="Times New Roman"/>
          <w:b/>
          <w:bCs/>
          <w:kern w:val="0"/>
          <w:sz w:val="24"/>
          <w:szCs w:val="24"/>
        </w:rPr>
        <w:t>、联系方式：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proofErr w:type="gramStart"/>
      <w:r w:rsidRPr="00713D78">
        <w:rPr>
          <w:rFonts w:ascii="Times New Roman" w:hAnsi="Times New Roman"/>
          <w:kern w:val="0"/>
          <w:sz w:val="24"/>
          <w:szCs w:val="24"/>
        </w:rPr>
        <w:t>厦门大学</w:t>
      </w:r>
      <w:r w:rsidR="00005D1D" w:rsidRPr="00713D78">
        <w:rPr>
          <w:rFonts w:ascii="Times New Roman" w:hAnsi="Times New Roman" w:hint="eastAsia"/>
          <w:kern w:val="0"/>
          <w:sz w:val="24"/>
          <w:szCs w:val="24"/>
        </w:rPr>
        <w:t>翔安校区</w:t>
      </w:r>
      <w:proofErr w:type="gramEnd"/>
      <w:r w:rsidR="00B57286" w:rsidRPr="00713D78">
        <w:rPr>
          <w:rFonts w:ascii="Times New Roman" w:hAnsi="Times New Roman" w:hint="eastAsia"/>
          <w:kern w:val="0"/>
          <w:sz w:val="24"/>
          <w:szCs w:val="24"/>
        </w:rPr>
        <w:t>药学院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联系电话：</w:t>
      </w:r>
      <w:r w:rsidR="00B57286" w:rsidRPr="00713D78">
        <w:rPr>
          <w:rFonts w:ascii="Times New Roman" w:hAnsi="Times New Roman" w:hint="eastAsia"/>
          <w:kern w:val="0"/>
          <w:sz w:val="24"/>
          <w:szCs w:val="24"/>
        </w:rPr>
        <w:t>李</w:t>
      </w:r>
      <w:r w:rsidRPr="00713D78">
        <w:rPr>
          <w:rFonts w:ascii="Times New Roman" w:hAnsi="Times New Roman"/>
          <w:kern w:val="0"/>
          <w:sz w:val="24"/>
          <w:szCs w:val="24"/>
        </w:rPr>
        <w:t>老师</w:t>
      </w:r>
      <w:r w:rsidRPr="00713D78">
        <w:rPr>
          <w:rFonts w:ascii="Times New Roman" w:hAnsi="Times New Roman"/>
          <w:kern w:val="0"/>
          <w:sz w:val="24"/>
          <w:szCs w:val="24"/>
        </w:rPr>
        <w:t xml:space="preserve"> +86 </w:t>
      </w:r>
      <w:r w:rsidR="008B3473" w:rsidRPr="00713D78">
        <w:rPr>
          <w:rFonts w:ascii="Times New Roman" w:hAnsi="Times New Roman" w:hint="eastAsia"/>
          <w:kern w:val="0"/>
          <w:sz w:val="24"/>
          <w:szCs w:val="24"/>
        </w:rPr>
        <w:t>(0)592 218</w:t>
      </w:r>
      <w:r w:rsidR="00B57286" w:rsidRPr="00713D78">
        <w:rPr>
          <w:rFonts w:ascii="Times New Roman" w:hAnsi="Times New Roman" w:hint="eastAsia"/>
          <w:kern w:val="0"/>
          <w:sz w:val="24"/>
          <w:szCs w:val="24"/>
        </w:rPr>
        <w:t>2453</w:t>
      </w:r>
      <w:r w:rsidR="003A5956" w:rsidRPr="00713D78">
        <w:rPr>
          <w:rFonts w:ascii="Times New Roman" w:hAnsi="Times New Roman"/>
          <w:kern w:val="0"/>
          <w:sz w:val="24"/>
          <w:szCs w:val="24"/>
        </w:rPr>
        <w:t xml:space="preserve"> </w:t>
      </w:r>
      <w:r w:rsidRPr="00713D78">
        <w:rPr>
          <w:rFonts w:ascii="Times New Roman" w:hAnsi="Times New Roman"/>
          <w:kern w:val="0"/>
          <w:sz w:val="24"/>
          <w:szCs w:val="24"/>
        </w:rPr>
        <w:t>传真：</w:t>
      </w:r>
      <w:r w:rsidR="008B3473" w:rsidRPr="00713D78">
        <w:rPr>
          <w:rFonts w:ascii="Times New Roman" w:hAnsi="Times New Roman"/>
          <w:kern w:val="0"/>
          <w:sz w:val="24"/>
          <w:szCs w:val="24"/>
        </w:rPr>
        <w:t xml:space="preserve">+86 </w:t>
      </w:r>
      <w:r w:rsidR="008B3473" w:rsidRPr="00713D78">
        <w:rPr>
          <w:rFonts w:ascii="Times New Roman" w:hAnsi="Times New Roman" w:hint="eastAsia"/>
          <w:kern w:val="0"/>
          <w:sz w:val="24"/>
          <w:szCs w:val="24"/>
        </w:rPr>
        <w:t xml:space="preserve">(0)592 </w:t>
      </w:r>
      <w:r w:rsidRPr="00713D78">
        <w:rPr>
          <w:rFonts w:ascii="Times New Roman" w:hAnsi="Times New Roman"/>
          <w:kern w:val="0"/>
          <w:sz w:val="24"/>
          <w:szCs w:val="24"/>
        </w:rPr>
        <w:t>218</w:t>
      </w:r>
      <w:r w:rsidR="00B57286" w:rsidRPr="00713D78">
        <w:rPr>
          <w:rFonts w:ascii="Times New Roman" w:hAnsi="Times New Roman" w:hint="eastAsia"/>
          <w:kern w:val="0"/>
          <w:sz w:val="24"/>
          <w:szCs w:val="24"/>
        </w:rPr>
        <w:t>1879</w:t>
      </w:r>
    </w:p>
    <w:p w:rsidR="00B57286" w:rsidRPr="00713D78" w:rsidRDefault="000855F3" w:rsidP="00B57286">
      <w:pPr>
        <w:pStyle w:val="style2"/>
        <w:spacing w:before="0" w:beforeAutospacing="0" w:after="0" w:afterAutospacing="0" w:line="440" w:lineRule="exact"/>
      </w:pPr>
      <w:r w:rsidRPr="00713D78">
        <w:rPr>
          <w:rFonts w:ascii="Times New Roman" w:hAnsi="Times New Roman"/>
        </w:rPr>
        <w:t>网址</w:t>
      </w:r>
      <w:r w:rsidRPr="00713D78">
        <w:rPr>
          <w:rFonts w:ascii="Times New Roman" w:hAnsi="Times New Roman"/>
        </w:rPr>
        <w:t>:</w:t>
      </w:r>
      <w:r w:rsidR="00B57286" w:rsidRPr="00713D78">
        <w:rPr>
          <w:rFonts w:hint="eastAsia"/>
        </w:rPr>
        <w:t xml:space="preserve"> </w:t>
      </w:r>
      <w:hyperlink r:id="rId8" w:history="1">
        <w:r w:rsidR="00B57286" w:rsidRPr="00713D78">
          <w:rPr>
            <w:rStyle w:val="a7"/>
            <w:color w:val="auto"/>
          </w:rPr>
          <w:t>http://pharm.xmu.edu.cn/</w:t>
        </w:r>
      </w:hyperlink>
      <w:r w:rsidR="00B57286" w:rsidRPr="00713D78">
        <w:rPr>
          <w:rFonts w:cs="Times New Roman" w:hint="eastAsia"/>
        </w:rPr>
        <w:t xml:space="preserve"> </w:t>
      </w:r>
      <w:r w:rsidR="003A5956" w:rsidRPr="00713D78">
        <w:rPr>
          <w:rFonts w:cs="Times New Roman" w:hint="eastAsia"/>
        </w:rPr>
        <w:t xml:space="preserve">     </w:t>
      </w:r>
      <w:r w:rsidR="00B57286" w:rsidRPr="00713D78">
        <w:rPr>
          <w:rFonts w:cs="Times New Roman"/>
          <w:lang w:val="de-DE"/>
        </w:rPr>
        <w:t xml:space="preserve">E-mail </w:t>
      </w:r>
      <w:r w:rsidR="00B57286" w:rsidRPr="00713D78">
        <w:rPr>
          <w:rFonts w:cs="Times New Roman" w:hint="eastAsia"/>
          <w:lang w:val="de-DE"/>
        </w:rPr>
        <w:t>：</w:t>
      </w:r>
      <w:hyperlink r:id="rId9" w:history="1">
        <w:r w:rsidR="00B57286" w:rsidRPr="00713D78">
          <w:rPr>
            <w:lang w:val="de-DE"/>
          </w:rPr>
          <w:t>pharm@xmu.edu.cn</w:t>
        </w:r>
      </w:hyperlink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厦门大学招生办公室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联系电话：</w:t>
      </w:r>
      <w:r w:rsidRPr="00713D78">
        <w:rPr>
          <w:rFonts w:ascii="Times New Roman" w:hAnsi="Times New Roman"/>
          <w:kern w:val="0"/>
          <w:sz w:val="24"/>
          <w:szCs w:val="24"/>
        </w:rPr>
        <w:t xml:space="preserve"> +86(0)592- 2188888 2187199 </w:t>
      </w:r>
      <w:r w:rsidRPr="00713D78">
        <w:rPr>
          <w:rFonts w:ascii="Times New Roman" w:hAnsi="Times New Roman"/>
          <w:kern w:val="0"/>
          <w:sz w:val="24"/>
          <w:szCs w:val="24"/>
        </w:rPr>
        <w:t>传真：</w:t>
      </w:r>
      <w:r w:rsidRPr="00713D78">
        <w:rPr>
          <w:rFonts w:ascii="Times New Roman" w:hAnsi="Times New Roman"/>
          <w:kern w:val="0"/>
          <w:sz w:val="24"/>
          <w:szCs w:val="24"/>
        </w:rPr>
        <w:t xml:space="preserve"> +86(0)592-2180256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网址：</w:t>
      </w:r>
      <w:hyperlink r:id="rId10" w:tgtFrame="_blank" w:history="1">
        <w:r w:rsidRPr="00713D78">
          <w:rPr>
            <w:rFonts w:ascii="Times New Roman" w:hAnsi="Times New Roman"/>
            <w:kern w:val="0"/>
            <w:sz w:val="24"/>
            <w:szCs w:val="24"/>
          </w:rPr>
          <w:t>http://zs.xmu.edu.cn</w:t>
        </w:r>
      </w:hyperlink>
      <w:r w:rsidR="003A5956" w:rsidRPr="00713D78">
        <w:rPr>
          <w:rFonts w:ascii="Times New Roman" w:hAnsi="Times New Roman" w:hint="eastAsia"/>
          <w:kern w:val="0"/>
          <w:sz w:val="24"/>
          <w:szCs w:val="24"/>
        </w:rPr>
        <w:t xml:space="preserve">              </w:t>
      </w:r>
      <w:r w:rsidRPr="00713D78">
        <w:rPr>
          <w:rFonts w:ascii="Times New Roman" w:hAnsi="Times New Roman"/>
          <w:kern w:val="0"/>
          <w:sz w:val="24"/>
          <w:szCs w:val="24"/>
        </w:rPr>
        <w:t>E-mail</w:t>
      </w:r>
      <w:r w:rsidRPr="00713D78">
        <w:rPr>
          <w:rFonts w:ascii="Times New Roman" w:hAnsi="Times New Roman"/>
          <w:kern w:val="0"/>
          <w:sz w:val="24"/>
          <w:szCs w:val="24"/>
        </w:rPr>
        <w:t>：</w:t>
      </w:r>
      <w:hyperlink r:id="rId11" w:history="1">
        <w:r w:rsidRPr="00713D78">
          <w:rPr>
            <w:rFonts w:ascii="Times New Roman" w:hAnsi="Times New Roman"/>
            <w:kern w:val="0"/>
            <w:sz w:val="24"/>
            <w:szCs w:val="24"/>
          </w:rPr>
          <w:t>zs@xmu.edu.cn</w:t>
        </w:r>
      </w:hyperlink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厦门大学考试中心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联系电话：</w:t>
      </w:r>
      <w:r w:rsidR="003A5956" w:rsidRPr="00713D78">
        <w:rPr>
          <w:rFonts w:ascii="Times New Roman" w:hAnsi="Times New Roman"/>
          <w:kern w:val="0"/>
          <w:sz w:val="24"/>
          <w:szCs w:val="24"/>
        </w:rPr>
        <w:t xml:space="preserve"> +86(0)592-2184166 </w:t>
      </w:r>
      <w:r w:rsidR="003A5956" w:rsidRPr="00713D78">
        <w:rPr>
          <w:rFonts w:ascii="Times New Roman" w:hAnsi="Times New Roman" w:hint="eastAsia"/>
          <w:kern w:val="0"/>
          <w:sz w:val="24"/>
          <w:szCs w:val="24"/>
        </w:rPr>
        <w:t xml:space="preserve">       </w:t>
      </w:r>
      <w:r w:rsidRPr="00713D78">
        <w:rPr>
          <w:rFonts w:ascii="Times New Roman" w:hAnsi="Times New Roman"/>
          <w:kern w:val="0"/>
          <w:sz w:val="24"/>
          <w:szCs w:val="24"/>
        </w:rPr>
        <w:t>传真：</w:t>
      </w:r>
      <w:r w:rsidRPr="00713D78">
        <w:rPr>
          <w:rFonts w:ascii="Times New Roman" w:hAnsi="Times New Roman"/>
          <w:kern w:val="0"/>
          <w:sz w:val="24"/>
          <w:szCs w:val="24"/>
        </w:rPr>
        <w:t>+86(0)592-2184117</w:t>
      </w:r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网址：</w:t>
      </w:r>
      <w:hyperlink r:id="rId12" w:tgtFrame="_blank" w:history="1">
        <w:r w:rsidRPr="00713D78">
          <w:rPr>
            <w:rFonts w:ascii="Times New Roman" w:hAnsi="Times New Roman"/>
            <w:kern w:val="0"/>
            <w:sz w:val="24"/>
            <w:szCs w:val="24"/>
          </w:rPr>
          <w:t>http://kszx .xmu.edu.cn</w:t>
        </w:r>
      </w:hyperlink>
      <w:r w:rsidR="003A5956" w:rsidRPr="00713D78">
        <w:rPr>
          <w:rFonts w:ascii="Times New Roman" w:hAnsi="Times New Roman" w:hint="eastAsia"/>
          <w:kern w:val="0"/>
          <w:sz w:val="24"/>
          <w:szCs w:val="24"/>
        </w:rPr>
        <w:t xml:space="preserve">       </w:t>
      </w:r>
      <w:r w:rsidR="003A5956" w:rsidRPr="00713D78">
        <w:rPr>
          <w:rFonts w:ascii="Times New Roman" w:hAnsi="Times New Roman"/>
          <w:kern w:val="0"/>
          <w:sz w:val="24"/>
          <w:szCs w:val="24"/>
        </w:rPr>
        <w:t>E-mail:</w:t>
      </w:r>
      <w:r w:rsidR="003A5956" w:rsidRPr="00713D78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hyperlink r:id="rId13" w:history="1">
        <w:r w:rsidRPr="00713D78">
          <w:rPr>
            <w:rFonts w:ascii="Times New Roman" w:hAnsi="Times New Roman"/>
            <w:kern w:val="0"/>
            <w:sz w:val="24"/>
            <w:szCs w:val="24"/>
          </w:rPr>
          <w:t>kszx@xmu.edu.cn</w:t>
        </w:r>
      </w:hyperlink>
    </w:p>
    <w:p w:rsidR="000855F3" w:rsidRPr="00713D78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</w:p>
    <w:p w:rsidR="000855F3" w:rsidRPr="00713D78" w:rsidRDefault="000855F3" w:rsidP="000855F3">
      <w:pPr>
        <w:widowControl/>
        <w:spacing w:line="36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厦门大学</w:t>
      </w:r>
      <w:r w:rsidR="00B57286" w:rsidRPr="00713D78">
        <w:rPr>
          <w:rFonts w:ascii="Times New Roman" w:hAnsi="Times New Roman" w:hint="eastAsia"/>
          <w:kern w:val="0"/>
          <w:sz w:val="24"/>
          <w:szCs w:val="24"/>
        </w:rPr>
        <w:t>药学院</w:t>
      </w:r>
    </w:p>
    <w:p w:rsidR="0038416E" w:rsidRPr="00713D78" w:rsidRDefault="000855F3" w:rsidP="00093EB3">
      <w:pPr>
        <w:widowControl/>
        <w:spacing w:line="36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713D78">
        <w:rPr>
          <w:rFonts w:ascii="Times New Roman" w:hAnsi="Times New Roman"/>
          <w:kern w:val="0"/>
          <w:sz w:val="24"/>
          <w:szCs w:val="24"/>
        </w:rPr>
        <w:t>2014</w:t>
      </w:r>
      <w:r w:rsidRPr="00713D78">
        <w:rPr>
          <w:rFonts w:ascii="Times New Roman" w:hAnsi="Times New Roman"/>
          <w:kern w:val="0"/>
          <w:sz w:val="24"/>
          <w:szCs w:val="24"/>
        </w:rPr>
        <w:t>年</w:t>
      </w:r>
      <w:r w:rsidRPr="00713D78">
        <w:rPr>
          <w:rFonts w:ascii="Times New Roman" w:hAnsi="Times New Roman"/>
          <w:kern w:val="0"/>
          <w:sz w:val="24"/>
          <w:szCs w:val="24"/>
        </w:rPr>
        <w:t>11</w:t>
      </w:r>
      <w:r w:rsidRPr="00713D78">
        <w:rPr>
          <w:rFonts w:ascii="Times New Roman" w:hAnsi="Times New Roman"/>
          <w:kern w:val="0"/>
          <w:sz w:val="24"/>
          <w:szCs w:val="24"/>
        </w:rPr>
        <w:t>月</w:t>
      </w:r>
      <w:bookmarkEnd w:id="0"/>
    </w:p>
    <w:sectPr w:rsidR="0038416E" w:rsidRPr="00713D78" w:rsidSect="001662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143" w:rsidRDefault="000D4143" w:rsidP="008F56C1">
      <w:r>
        <w:separator/>
      </w:r>
    </w:p>
  </w:endnote>
  <w:endnote w:type="continuationSeparator" w:id="0">
    <w:p w:rsidR="000D4143" w:rsidRDefault="000D4143" w:rsidP="008F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CE" w:rsidRDefault="00EF70C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CE" w:rsidRDefault="00EF70C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CE" w:rsidRDefault="00EF70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143" w:rsidRDefault="000D4143" w:rsidP="008F56C1">
      <w:r>
        <w:separator/>
      </w:r>
    </w:p>
  </w:footnote>
  <w:footnote w:type="continuationSeparator" w:id="0">
    <w:p w:rsidR="000D4143" w:rsidRDefault="000D4143" w:rsidP="008F5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CE" w:rsidRDefault="00EF70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42" w:rsidRDefault="000D4143" w:rsidP="00860F5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CE" w:rsidRDefault="00EF70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A32"/>
    <w:multiLevelType w:val="hybridMultilevel"/>
    <w:tmpl w:val="9D80E276"/>
    <w:lvl w:ilvl="0" w:tplc="00E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EF4015"/>
    <w:multiLevelType w:val="hybridMultilevel"/>
    <w:tmpl w:val="EC8091B8"/>
    <w:lvl w:ilvl="0" w:tplc="42DC5EB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5F3"/>
    <w:rsid w:val="000012A4"/>
    <w:rsid w:val="0000223E"/>
    <w:rsid w:val="00005D1D"/>
    <w:rsid w:val="000230EB"/>
    <w:rsid w:val="00023648"/>
    <w:rsid w:val="00027623"/>
    <w:rsid w:val="00030973"/>
    <w:rsid w:val="00033FA0"/>
    <w:rsid w:val="000408C5"/>
    <w:rsid w:val="000529C3"/>
    <w:rsid w:val="000655A2"/>
    <w:rsid w:val="00067267"/>
    <w:rsid w:val="0006787E"/>
    <w:rsid w:val="00073311"/>
    <w:rsid w:val="000734F4"/>
    <w:rsid w:val="000855F3"/>
    <w:rsid w:val="00086F5E"/>
    <w:rsid w:val="000910C5"/>
    <w:rsid w:val="000928EB"/>
    <w:rsid w:val="00093EB3"/>
    <w:rsid w:val="00094653"/>
    <w:rsid w:val="000B5071"/>
    <w:rsid w:val="000D4143"/>
    <w:rsid w:val="000E3FE9"/>
    <w:rsid w:val="000E773C"/>
    <w:rsid w:val="00100A2B"/>
    <w:rsid w:val="00111C60"/>
    <w:rsid w:val="00131C6B"/>
    <w:rsid w:val="001333AE"/>
    <w:rsid w:val="00144667"/>
    <w:rsid w:val="001502EA"/>
    <w:rsid w:val="00157AED"/>
    <w:rsid w:val="0016087F"/>
    <w:rsid w:val="001611D2"/>
    <w:rsid w:val="00165571"/>
    <w:rsid w:val="0016623E"/>
    <w:rsid w:val="00171D62"/>
    <w:rsid w:val="00196D9B"/>
    <w:rsid w:val="001A035E"/>
    <w:rsid w:val="001A0A60"/>
    <w:rsid w:val="001A209F"/>
    <w:rsid w:val="001B3FD9"/>
    <w:rsid w:val="001B46BE"/>
    <w:rsid w:val="001B69F2"/>
    <w:rsid w:val="001C5A6A"/>
    <w:rsid w:val="001C6C3B"/>
    <w:rsid w:val="001D38D1"/>
    <w:rsid w:val="001E3544"/>
    <w:rsid w:val="001E41EA"/>
    <w:rsid w:val="001F0DBD"/>
    <w:rsid w:val="001F6812"/>
    <w:rsid w:val="00212164"/>
    <w:rsid w:val="002143D7"/>
    <w:rsid w:val="00223286"/>
    <w:rsid w:val="00230070"/>
    <w:rsid w:val="00243AA3"/>
    <w:rsid w:val="0024567C"/>
    <w:rsid w:val="0024697D"/>
    <w:rsid w:val="002504C1"/>
    <w:rsid w:val="00250F82"/>
    <w:rsid w:val="00261196"/>
    <w:rsid w:val="00267A2F"/>
    <w:rsid w:val="002764AC"/>
    <w:rsid w:val="00287CC4"/>
    <w:rsid w:val="00291E2D"/>
    <w:rsid w:val="00293DF7"/>
    <w:rsid w:val="0029794B"/>
    <w:rsid w:val="002A6B75"/>
    <w:rsid w:val="002C5E6B"/>
    <w:rsid w:val="002D3499"/>
    <w:rsid w:val="002E1D98"/>
    <w:rsid w:val="002E3CCE"/>
    <w:rsid w:val="002E5851"/>
    <w:rsid w:val="002F2174"/>
    <w:rsid w:val="002F6BEB"/>
    <w:rsid w:val="002F793A"/>
    <w:rsid w:val="002F7958"/>
    <w:rsid w:val="00304FE5"/>
    <w:rsid w:val="00307F47"/>
    <w:rsid w:val="00317EE7"/>
    <w:rsid w:val="0032040B"/>
    <w:rsid w:val="003210A7"/>
    <w:rsid w:val="0032479C"/>
    <w:rsid w:val="0032516F"/>
    <w:rsid w:val="00332CC1"/>
    <w:rsid w:val="00334ADC"/>
    <w:rsid w:val="00346A7A"/>
    <w:rsid w:val="00360628"/>
    <w:rsid w:val="003608B9"/>
    <w:rsid w:val="00362338"/>
    <w:rsid w:val="00371168"/>
    <w:rsid w:val="003775A3"/>
    <w:rsid w:val="00383053"/>
    <w:rsid w:val="0038416E"/>
    <w:rsid w:val="003877A2"/>
    <w:rsid w:val="00390FEF"/>
    <w:rsid w:val="003922A5"/>
    <w:rsid w:val="0039458F"/>
    <w:rsid w:val="003959F7"/>
    <w:rsid w:val="003A00B7"/>
    <w:rsid w:val="003A3611"/>
    <w:rsid w:val="003A5956"/>
    <w:rsid w:val="003A68B1"/>
    <w:rsid w:val="003B5C64"/>
    <w:rsid w:val="003B6701"/>
    <w:rsid w:val="003D16EC"/>
    <w:rsid w:val="003D47EF"/>
    <w:rsid w:val="003E3E45"/>
    <w:rsid w:val="0040006A"/>
    <w:rsid w:val="00401984"/>
    <w:rsid w:val="004075D7"/>
    <w:rsid w:val="004155BC"/>
    <w:rsid w:val="004202CF"/>
    <w:rsid w:val="00422209"/>
    <w:rsid w:val="00425589"/>
    <w:rsid w:val="00433621"/>
    <w:rsid w:val="00435B19"/>
    <w:rsid w:val="00436348"/>
    <w:rsid w:val="004454DF"/>
    <w:rsid w:val="00452A76"/>
    <w:rsid w:val="0045676D"/>
    <w:rsid w:val="004610BF"/>
    <w:rsid w:val="0046240D"/>
    <w:rsid w:val="00477E22"/>
    <w:rsid w:val="00484E39"/>
    <w:rsid w:val="004A0E7E"/>
    <w:rsid w:val="004B7E4A"/>
    <w:rsid w:val="004C197B"/>
    <w:rsid w:val="004C1EB2"/>
    <w:rsid w:val="004C3DB2"/>
    <w:rsid w:val="004D3E3D"/>
    <w:rsid w:val="004F16AD"/>
    <w:rsid w:val="004F434A"/>
    <w:rsid w:val="00516F8C"/>
    <w:rsid w:val="00527C24"/>
    <w:rsid w:val="00532C03"/>
    <w:rsid w:val="00535213"/>
    <w:rsid w:val="00543CE8"/>
    <w:rsid w:val="005470FC"/>
    <w:rsid w:val="00553371"/>
    <w:rsid w:val="00580713"/>
    <w:rsid w:val="0058217E"/>
    <w:rsid w:val="00585946"/>
    <w:rsid w:val="00587678"/>
    <w:rsid w:val="005959AD"/>
    <w:rsid w:val="005A461F"/>
    <w:rsid w:val="005D05D4"/>
    <w:rsid w:val="005E30AD"/>
    <w:rsid w:val="005E7767"/>
    <w:rsid w:val="005F35DF"/>
    <w:rsid w:val="005F6ED4"/>
    <w:rsid w:val="006067E5"/>
    <w:rsid w:val="0061098D"/>
    <w:rsid w:val="00610E3B"/>
    <w:rsid w:val="006224FA"/>
    <w:rsid w:val="00625FD2"/>
    <w:rsid w:val="00634A2B"/>
    <w:rsid w:val="00636276"/>
    <w:rsid w:val="0064562C"/>
    <w:rsid w:val="00656977"/>
    <w:rsid w:val="006609C1"/>
    <w:rsid w:val="00664027"/>
    <w:rsid w:val="00666CA5"/>
    <w:rsid w:val="00672DAB"/>
    <w:rsid w:val="006755A2"/>
    <w:rsid w:val="00690438"/>
    <w:rsid w:val="00690539"/>
    <w:rsid w:val="006925BF"/>
    <w:rsid w:val="00692F59"/>
    <w:rsid w:val="006932B4"/>
    <w:rsid w:val="00694EF0"/>
    <w:rsid w:val="006A4F4B"/>
    <w:rsid w:val="006B2F12"/>
    <w:rsid w:val="006B4B8C"/>
    <w:rsid w:val="006B6212"/>
    <w:rsid w:val="006C5C33"/>
    <w:rsid w:val="006D03CE"/>
    <w:rsid w:val="006D2833"/>
    <w:rsid w:val="006D75CA"/>
    <w:rsid w:val="006E26D2"/>
    <w:rsid w:val="00713D78"/>
    <w:rsid w:val="00724916"/>
    <w:rsid w:val="00731318"/>
    <w:rsid w:val="0075171D"/>
    <w:rsid w:val="00754032"/>
    <w:rsid w:val="007623CA"/>
    <w:rsid w:val="00763E9E"/>
    <w:rsid w:val="00775071"/>
    <w:rsid w:val="0077629F"/>
    <w:rsid w:val="007842C5"/>
    <w:rsid w:val="00791622"/>
    <w:rsid w:val="007A09EE"/>
    <w:rsid w:val="007A4101"/>
    <w:rsid w:val="007B39FD"/>
    <w:rsid w:val="007B56EA"/>
    <w:rsid w:val="007C4E54"/>
    <w:rsid w:val="007C5BBE"/>
    <w:rsid w:val="007D2566"/>
    <w:rsid w:val="007D479A"/>
    <w:rsid w:val="007E7C60"/>
    <w:rsid w:val="007F0229"/>
    <w:rsid w:val="007F75F8"/>
    <w:rsid w:val="00822473"/>
    <w:rsid w:val="00825B00"/>
    <w:rsid w:val="008267C4"/>
    <w:rsid w:val="00840D91"/>
    <w:rsid w:val="00860F5E"/>
    <w:rsid w:val="00877A62"/>
    <w:rsid w:val="00883A5F"/>
    <w:rsid w:val="00886D1B"/>
    <w:rsid w:val="00891D18"/>
    <w:rsid w:val="00896136"/>
    <w:rsid w:val="008A250F"/>
    <w:rsid w:val="008A3B8C"/>
    <w:rsid w:val="008B0309"/>
    <w:rsid w:val="008B3473"/>
    <w:rsid w:val="008B50BE"/>
    <w:rsid w:val="008C4881"/>
    <w:rsid w:val="008C63FD"/>
    <w:rsid w:val="008D0209"/>
    <w:rsid w:val="008D1553"/>
    <w:rsid w:val="008D6722"/>
    <w:rsid w:val="008F4C90"/>
    <w:rsid w:val="008F56C1"/>
    <w:rsid w:val="008F7B31"/>
    <w:rsid w:val="0090146D"/>
    <w:rsid w:val="0090501C"/>
    <w:rsid w:val="00910FA4"/>
    <w:rsid w:val="00913F09"/>
    <w:rsid w:val="00917CCC"/>
    <w:rsid w:val="00937A89"/>
    <w:rsid w:val="00944E8A"/>
    <w:rsid w:val="009537A6"/>
    <w:rsid w:val="00961F05"/>
    <w:rsid w:val="00970FFF"/>
    <w:rsid w:val="00975A93"/>
    <w:rsid w:val="0098410A"/>
    <w:rsid w:val="00993C36"/>
    <w:rsid w:val="009A1585"/>
    <w:rsid w:val="009A344E"/>
    <w:rsid w:val="009A39C5"/>
    <w:rsid w:val="009B5D59"/>
    <w:rsid w:val="009C086A"/>
    <w:rsid w:val="009D5101"/>
    <w:rsid w:val="009D720D"/>
    <w:rsid w:val="009D7B6E"/>
    <w:rsid w:val="009D7C91"/>
    <w:rsid w:val="009D7F23"/>
    <w:rsid w:val="009E2AA8"/>
    <w:rsid w:val="009F5A27"/>
    <w:rsid w:val="009F6FDC"/>
    <w:rsid w:val="00A01019"/>
    <w:rsid w:val="00A12FEA"/>
    <w:rsid w:val="00A1305C"/>
    <w:rsid w:val="00A1400C"/>
    <w:rsid w:val="00A16CF5"/>
    <w:rsid w:val="00A4180D"/>
    <w:rsid w:val="00A46225"/>
    <w:rsid w:val="00A556E0"/>
    <w:rsid w:val="00A57CDB"/>
    <w:rsid w:val="00A66307"/>
    <w:rsid w:val="00A81D61"/>
    <w:rsid w:val="00A838A9"/>
    <w:rsid w:val="00A8485C"/>
    <w:rsid w:val="00A95734"/>
    <w:rsid w:val="00A97BC8"/>
    <w:rsid w:val="00AA16D1"/>
    <w:rsid w:val="00AB475A"/>
    <w:rsid w:val="00AD7C27"/>
    <w:rsid w:val="00AE004A"/>
    <w:rsid w:val="00AE31C4"/>
    <w:rsid w:val="00AF3FCB"/>
    <w:rsid w:val="00AF4F07"/>
    <w:rsid w:val="00AF7799"/>
    <w:rsid w:val="00B12E02"/>
    <w:rsid w:val="00B16941"/>
    <w:rsid w:val="00B223A0"/>
    <w:rsid w:val="00B25DFF"/>
    <w:rsid w:val="00B27EB2"/>
    <w:rsid w:val="00B339EE"/>
    <w:rsid w:val="00B51D2E"/>
    <w:rsid w:val="00B525D7"/>
    <w:rsid w:val="00B57286"/>
    <w:rsid w:val="00B6096B"/>
    <w:rsid w:val="00B6559E"/>
    <w:rsid w:val="00B7097B"/>
    <w:rsid w:val="00B72DD0"/>
    <w:rsid w:val="00B804C2"/>
    <w:rsid w:val="00B86ED5"/>
    <w:rsid w:val="00B90512"/>
    <w:rsid w:val="00B94050"/>
    <w:rsid w:val="00B97C31"/>
    <w:rsid w:val="00BC07DF"/>
    <w:rsid w:val="00BD140A"/>
    <w:rsid w:val="00BD2526"/>
    <w:rsid w:val="00BF4F6A"/>
    <w:rsid w:val="00C01D0E"/>
    <w:rsid w:val="00C03437"/>
    <w:rsid w:val="00C0470F"/>
    <w:rsid w:val="00C15ED1"/>
    <w:rsid w:val="00C2698C"/>
    <w:rsid w:val="00C311C3"/>
    <w:rsid w:val="00C429A8"/>
    <w:rsid w:val="00C47819"/>
    <w:rsid w:val="00C52F74"/>
    <w:rsid w:val="00C5353A"/>
    <w:rsid w:val="00C608E2"/>
    <w:rsid w:val="00C63F1B"/>
    <w:rsid w:val="00C74533"/>
    <w:rsid w:val="00C76BDE"/>
    <w:rsid w:val="00C7719C"/>
    <w:rsid w:val="00C837BB"/>
    <w:rsid w:val="00C8575B"/>
    <w:rsid w:val="00C86AC8"/>
    <w:rsid w:val="00C93A88"/>
    <w:rsid w:val="00C9400D"/>
    <w:rsid w:val="00CA11AD"/>
    <w:rsid w:val="00CA177B"/>
    <w:rsid w:val="00CA2CEE"/>
    <w:rsid w:val="00CD0449"/>
    <w:rsid w:val="00CE0811"/>
    <w:rsid w:val="00CE1B25"/>
    <w:rsid w:val="00CE5FE1"/>
    <w:rsid w:val="00CF0338"/>
    <w:rsid w:val="00D01465"/>
    <w:rsid w:val="00D04443"/>
    <w:rsid w:val="00D13193"/>
    <w:rsid w:val="00D138C1"/>
    <w:rsid w:val="00D15483"/>
    <w:rsid w:val="00D313A3"/>
    <w:rsid w:val="00D34DE0"/>
    <w:rsid w:val="00D366C0"/>
    <w:rsid w:val="00D53747"/>
    <w:rsid w:val="00D578BB"/>
    <w:rsid w:val="00D62CAE"/>
    <w:rsid w:val="00D726F6"/>
    <w:rsid w:val="00D73F91"/>
    <w:rsid w:val="00D74C8E"/>
    <w:rsid w:val="00D80C05"/>
    <w:rsid w:val="00D82C0D"/>
    <w:rsid w:val="00D928A6"/>
    <w:rsid w:val="00DA2AF3"/>
    <w:rsid w:val="00DB174A"/>
    <w:rsid w:val="00DC1CC3"/>
    <w:rsid w:val="00DC3D14"/>
    <w:rsid w:val="00DC68D8"/>
    <w:rsid w:val="00DD20ED"/>
    <w:rsid w:val="00DD4141"/>
    <w:rsid w:val="00DE2D04"/>
    <w:rsid w:val="00E030C6"/>
    <w:rsid w:val="00E103FC"/>
    <w:rsid w:val="00E11FA6"/>
    <w:rsid w:val="00E14625"/>
    <w:rsid w:val="00E15609"/>
    <w:rsid w:val="00E15EC3"/>
    <w:rsid w:val="00E200C1"/>
    <w:rsid w:val="00E242EE"/>
    <w:rsid w:val="00E2628C"/>
    <w:rsid w:val="00E3201D"/>
    <w:rsid w:val="00E3773A"/>
    <w:rsid w:val="00E46259"/>
    <w:rsid w:val="00E47F62"/>
    <w:rsid w:val="00E50284"/>
    <w:rsid w:val="00E549CB"/>
    <w:rsid w:val="00E613BC"/>
    <w:rsid w:val="00E62086"/>
    <w:rsid w:val="00E641BA"/>
    <w:rsid w:val="00E759AD"/>
    <w:rsid w:val="00EA6182"/>
    <w:rsid w:val="00EA6B4B"/>
    <w:rsid w:val="00EC02EF"/>
    <w:rsid w:val="00EC3AEA"/>
    <w:rsid w:val="00EE0112"/>
    <w:rsid w:val="00EE1425"/>
    <w:rsid w:val="00EE6EB0"/>
    <w:rsid w:val="00EF3C9C"/>
    <w:rsid w:val="00EF55A4"/>
    <w:rsid w:val="00EF70CE"/>
    <w:rsid w:val="00F027BA"/>
    <w:rsid w:val="00F02E09"/>
    <w:rsid w:val="00F04DEF"/>
    <w:rsid w:val="00F05477"/>
    <w:rsid w:val="00F1213E"/>
    <w:rsid w:val="00F14C5E"/>
    <w:rsid w:val="00F2728D"/>
    <w:rsid w:val="00F32FA3"/>
    <w:rsid w:val="00F3316D"/>
    <w:rsid w:val="00F41CF4"/>
    <w:rsid w:val="00F55A49"/>
    <w:rsid w:val="00F60429"/>
    <w:rsid w:val="00F73842"/>
    <w:rsid w:val="00F828A1"/>
    <w:rsid w:val="00F833F3"/>
    <w:rsid w:val="00F84C33"/>
    <w:rsid w:val="00F869A2"/>
    <w:rsid w:val="00F90A5F"/>
    <w:rsid w:val="00F924DE"/>
    <w:rsid w:val="00F96E1A"/>
    <w:rsid w:val="00FB427E"/>
    <w:rsid w:val="00FD7B4E"/>
    <w:rsid w:val="00FE3FF9"/>
    <w:rsid w:val="00FF42D4"/>
    <w:rsid w:val="00FF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085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855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55F3"/>
    <w:rPr>
      <w:rFonts w:ascii="Calibri" w:eastAsia="宋体" w:hAnsi="Calibri" w:cs="Times New Roman"/>
      <w:sz w:val="18"/>
      <w:szCs w:val="18"/>
    </w:rPr>
  </w:style>
  <w:style w:type="character" w:styleId="a7">
    <w:name w:val="Hyperlink"/>
    <w:rsid w:val="000855F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855F3"/>
    <w:pPr>
      <w:ind w:firstLineChars="200" w:firstLine="420"/>
    </w:pPr>
  </w:style>
  <w:style w:type="paragraph" w:customStyle="1" w:styleId="style2">
    <w:name w:val="style2"/>
    <w:basedOn w:val="a"/>
    <w:uiPriority w:val="99"/>
    <w:rsid w:val="00B572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085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855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55F3"/>
    <w:rPr>
      <w:rFonts w:ascii="Calibri" w:eastAsia="宋体" w:hAnsi="Calibri" w:cs="Times New Roman"/>
      <w:sz w:val="18"/>
      <w:szCs w:val="18"/>
    </w:rPr>
  </w:style>
  <w:style w:type="character" w:styleId="a7">
    <w:name w:val="Hyperlink"/>
    <w:rsid w:val="000855F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855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arm.xmu.edu.cn/" TargetMode="External"/><Relationship Id="rId13" Type="http://schemas.openxmlformats.org/officeDocument/2006/relationships/hyperlink" Target="mailto:kszx@xmu.edu.cn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ise.xmu.edu.cn/announcements/2013-12-03-13445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s@xmu.edu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zsb.xmu.edu.cn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pharm@xmu.edu.c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603</Words>
  <Characters>3443</Characters>
  <Application>Microsoft Office Word</Application>
  <DocSecurity>0</DocSecurity>
  <Lines>28</Lines>
  <Paragraphs>8</Paragraphs>
  <ScaleCrop>false</ScaleCrop>
  <Company>微软中国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33</cp:revision>
  <dcterms:created xsi:type="dcterms:W3CDTF">2014-11-14T07:35:00Z</dcterms:created>
  <dcterms:modified xsi:type="dcterms:W3CDTF">2014-11-24T03:30:00Z</dcterms:modified>
</cp:coreProperties>
</file>